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B2A19" w:rsidR="00C26988" w:rsidP="00A61234" w:rsidRDefault="00A61234" w14:paraId="1680DF32" w14:textId="1DF30046">
      <w:pPr>
        <w:spacing w:after="0"/>
        <w:jc w:val="center"/>
        <w:rPr>
          <w:b/>
          <w:sz w:val="20"/>
          <w:szCs w:val="20"/>
        </w:rPr>
      </w:pPr>
      <w:r w:rsidRPr="00CB2A19">
        <w:rPr>
          <w:b/>
          <w:sz w:val="20"/>
          <w:szCs w:val="20"/>
        </w:rPr>
        <w:t>Airy Hill Primary School Curriculum Overview – Outlining the substance of Education</w:t>
      </w:r>
    </w:p>
    <w:p w:rsidRPr="00CB2A19" w:rsidR="00A61234" w:rsidP="00A61234" w:rsidRDefault="00A61234" w14:paraId="0E5E3661" w14:textId="4F58DC83">
      <w:pPr>
        <w:spacing w:after="0"/>
        <w:jc w:val="center"/>
        <w:rPr>
          <w:sz w:val="20"/>
          <w:szCs w:val="20"/>
        </w:rPr>
      </w:pPr>
    </w:p>
    <w:tbl>
      <w:tblPr>
        <w:tblStyle w:val="TableGrid"/>
        <w:tblW w:w="0" w:type="auto"/>
        <w:tblLook w:val="04A0" w:firstRow="1" w:lastRow="0" w:firstColumn="1" w:lastColumn="0" w:noHBand="0" w:noVBand="1"/>
      </w:tblPr>
      <w:tblGrid>
        <w:gridCol w:w="1242"/>
        <w:gridCol w:w="1843"/>
        <w:gridCol w:w="8456"/>
        <w:gridCol w:w="3847"/>
      </w:tblGrid>
      <w:tr w:rsidRPr="00CB2A19" w:rsidR="00A61234" w:rsidTr="00F865EB" w14:paraId="3EB4EFA3" w14:textId="77777777">
        <w:tc>
          <w:tcPr>
            <w:tcW w:w="1242" w:type="dxa"/>
          </w:tcPr>
          <w:p w:rsidRPr="00CB2A19" w:rsidR="00A61234" w:rsidP="46567AC6" w:rsidRDefault="46567AC6" w14:paraId="6D2CC0F3" w14:textId="49A2FA0B">
            <w:pPr>
              <w:rPr>
                <w:sz w:val="20"/>
                <w:szCs w:val="20"/>
              </w:rPr>
            </w:pPr>
            <w:r w:rsidRPr="46567AC6">
              <w:rPr>
                <w:sz w:val="20"/>
                <w:szCs w:val="20"/>
              </w:rPr>
              <w:t>Year: Three</w:t>
            </w:r>
          </w:p>
        </w:tc>
        <w:tc>
          <w:tcPr>
            <w:tcW w:w="1843" w:type="dxa"/>
          </w:tcPr>
          <w:p w:rsidRPr="00CB2A19" w:rsidR="00A61234" w:rsidP="00A61234" w:rsidRDefault="00A61234" w14:paraId="68F32BE7" w14:textId="73D9D22D">
            <w:pPr>
              <w:rPr>
                <w:sz w:val="20"/>
                <w:szCs w:val="20"/>
              </w:rPr>
            </w:pPr>
            <w:r w:rsidRPr="00CB2A19">
              <w:rPr>
                <w:sz w:val="20"/>
                <w:szCs w:val="20"/>
              </w:rPr>
              <w:t>Term:</w:t>
            </w:r>
            <w:r w:rsidRPr="00CB2A19" w:rsidR="00075DEB">
              <w:rPr>
                <w:sz w:val="20"/>
                <w:szCs w:val="20"/>
              </w:rPr>
              <w:t xml:space="preserve"> Autumn</w:t>
            </w:r>
          </w:p>
        </w:tc>
        <w:tc>
          <w:tcPr>
            <w:tcW w:w="8456" w:type="dxa"/>
          </w:tcPr>
          <w:p w:rsidR="00F865EB" w:rsidP="127B6273" w:rsidRDefault="127B6273" w14:paraId="3318AFC8" w14:textId="77777777">
            <w:pPr>
              <w:rPr>
                <w:sz w:val="20"/>
                <w:szCs w:val="20"/>
              </w:rPr>
            </w:pPr>
            <w:r w:rsidRPr="127B6273">
              <w:rPr>
                <w:sz w:val="20"/>
                <w:szCs w:val="20"/>
              </w:rPr>
              <w:t xml:space="preserve">Whole Class Text (s): </w:t>
            </w:r>
            <w:r w:rsidR="00F865EB">
              <w:rPr>
                <w:sz w:val="20"/>
                <w:szCs w:val="20"/>
              </w:rPr>
              <w:t xml:space="preserve">Stig of the dump </w:t>
            </w:r>
          </w:p>
          <w:p w:rsidRPr="00CB2A19" w:rsidR="00A61234" w:rsidP="127B6273" w:rsidRDefault="00F865EB" w14:paraId="53E8200C" w14:textId="3AD0C8F1">
            <w:pPr>
              <w:rPr>
                <w:sz w:val="20"/>
                <w:szCs w:val="20"/>
              </w:rPr>
            </w:pPr>
            <w:r>
              <w:rPr>
                <w:sz w:val="20"/>
                <w:szCs w:val="20"/>
              </w:rPr>
              <w:t xml:space="preserve">Iron Man- Ted Hughes </w:t>
            </w:r>
          </w:p>
        </w:tc>
        <w:tc>
          <w:tcPr>
            <w:tcW w:w="3847" w:type="dxa"/>
          </w:tcPr>
          <w:p w:rsidRPr="00CB2A19" w:rsidR="00A61234" w:rsidP="127B6273" w:rsidRDefault="127B6273" w14:paraId="0B22521E" w14:textId="6D626168">
            <w:pPr>
              <w:rPr>
                <w:sz w:val="20"/>
                <w:szCs w:val="20"/>
              </w:rPr>
            </w:pPr>
            <w:r w:rsidRPr="127B6273">
              <w:rPr>
                <w:sz w:val="20"/>
                <w:szCs w:val="20"/>
              </w:rPr>
              <w:t xml:space="preserve">Theme: </w:t>
            </w:r>
            <w:r w:rsidR="00F865EB">
              <w:rPr>
                <w:sz w:val="20"/>
                <w:szCs w:val="20"/>
              </w:rPr>
              <w:t xml:space="preserve"> Stone Age, Bronze Age and Iron Age </w:t>
            </w:r>
          </w:p>
        </w:tc>
      </w:tr>
    </w:tbl>
    <w:p w:rsidRPr="00CB2A19" w:rsidR="00A61234" w:rsidP="00A61234" w:rsidRDefault="00A61234" w14:paraId="1F106D0D" w14:textId="551C5409">
      <w:pPr>
        <w:spacing w:after="0"/>
        <w:jc w:val="center"/>
        <w:rPr>
          <w:sz w:val="20"/>
          <w:szCs w:val="20"/>
        </w:rPr>
      </w:pPr>
    </w:p>
    <w:tbl>
      <w:tblPr>
        <w:tblStyle w:val="TableGrid"/>
        <w:tblW w:w="0" w:type="auto"/>
        <w:tblLook w:val="04A0" w:firstRow="1" w:lastRow="0" w:firstColumn="1" w:lastColumn="0" w:noHBand="0" w:noVBand="1"/>
      </w:tblPr>
      <w:tblGrid>
        <w:gridCol w:w="7694"/>
        <w:gridCol w:w="7694"/>
      </w:tblGrid>
      <w:tr w:rsidRPr="00CB2A19" w:rsidR="00A61234" w:rsidTr="32920558" w14:paraId="4C730448" w14:textId="77777777">
        <w:tc>
          <w:tcPr>
            <w:tcW w:w="7694" w:type="dxa"/>
            <w:shd w:val="clear" w:color="auto" w:fill="FFF2CC" w:themeFill="accent4" w:themeFillTint="33"/>
            <w:tcMar/>
          </w:tcPr>
          <w:p w:rsidRPr="00CB2A19" w:rsidR="00A61234" w:rsidP="32920558" w:rsidRDefault="08C00A5B" w14:paraId="71438608" w14:textId="58C8EC7B">
            <w:pPr>
              <w:rPr>
                <w:i w:val="1"/>
                <w:iCs w:val="1"/>
                <w:color w:val="auto"/>
                <w:sz w:val="20"/>
                <w:szCs w:val="20"/>
              </w:rPr>
            </w:pPr>
            <w:r w:rsidRPr="32920558" w:rsidR="576F55F7">
              <w:rPr>
                <w:i w:val="1"/>
                <w:iCs w:val="1"/>
                <w:color w:val="auto"/>
                <w:sz w:val="20"/>
                <w:szCs w:val="20"/>
              </w:rPr>
              <w:t>English: See English Long-Term Plan</w:t>
            </w:r>
          </w:p>
        </w:tc>
        <w:tc>
          <w:tcPr>
            <w:tcW w:w="7694" w:type="dxa"/>
            <w:shd w:val="clear" w:color="auto" w:fill="DEEAF6" w:themeFill="accent5" w:themeFillTint="33"/>
            <w:tcMar/>
          </w:tcPr>
          <w:p w:rsidRPr="00CB2A19" w:rsidR="00A61234" w:rsidP="32920558" w:rsidRDefault="00A61234" w14:paraId="4679DF29" w14:textId="78AC831E">
            <w:pPr>
              <w:rPr>
                <w:i w:val="1"/>
                <w:iCs w:val="1"/>
                <w:sz w:val="20"/>
                <w:szCs w:val="20"/>
              </w:rPr>
            </w:pPr>
            <w:r w:rsidRPr="32920558" w:rsidR="6783A84B">
              <w:rPr>
                <w:i w:val="1"/>
                <w:iCs w:val="1"/>
                <w:sz w:val="20"/>
                <w:szCs w:val="20"/>
              </w:rPr>
              <w:t>Maths: Follow White Rose Maths Planning</w:t>
            </w:r>
          </w:p>
        </w:tc>
      </w:tr>
    </w:tbl>
    <w:p w:rsidRPr="00CB2A19" w:rsidR="00A61234" w:rsidP="32920558" w:rsidRDefault="00A61234" w14:paraId="65EF072C" w14:textId="0C5AD74A">
      <w:pPr>
        <w:spacing w:after="0"/>
        <w:jc w:val="center"/>
        <w:rPr>
          <w:i w:val="1"/>
          <w:iCs w:val="1"/>
          <w:sz w:val="20"/>
          <w:szCs w:val="20"/>
        </w:rPr>
      </w:pPr>
      <w:r w:rsidRPr="32920558" w:rsidR="6783A84B">
        <w:rPr>
          <w:i w:val="1"/>
          <w:iCs w:val="1"/>
          <w:sz w:val="20"/>
          <w:szCs w:val="20"/>
        </w:rPr>
        <w:t xml:space="preserve"> </w:t>
      </w:r>
    </w:p>
    <w:tbl>
      <w:tblPr>
        <w:tblStyle w:val="TableGrid"/>
        <w:tblW w:w="15643" w:type="dxa"/>
        <w:tblLook w:val="04A0" w:firstRow="1" w:lastRow="0" w:firstColumn="1" w:lastColumn="0" w:noHBand="0" w:noVBand="1"/>
      </w:tblPr>
      <w:tblGrid>
        <w:gridCol w:w="1291"/>
        <w:gridCol w:w="1417"/>
        <w:gridCol w:w="4941"/>
        <w:gridCol w:w="5366"/>
        <w:gridCol w:w="2628"/>
      </w:tblGrid>
      <w:tr w:rsidRPr="00CB2A19" w:rsidR="00A61234" w:rsidTr="0A3373F9" w14:paraId="2CF805DE" w14:textId="77777777">
        <w:trPr>
          <w:trHeight w:val="203"/>
        </w:trPr>
        <w:tc>
          <w:tcPr>
            <w:tcW w:w="1291" w:type="dxa"/>
            <w:tcMar/>
          </w:tcPr>
          <w:p w:rsidRPr="00CB2A19" w:rsidR="00A61234" w:rsidP="32920558" w:rsidRDefault="00A61234" w14:paraId="1D0E9442" w14:textId="77777777">
            <w:pPr>
              <w:jc w:val="center"/>
              <w:rPr>
                <w:i w:val="1"/>
                <w:iCs w:val="1"/>
                <w:sz w:val="20"/>
                <w:szCs w:val="20"/>
              </w:rPr>
            </w:pPr>
          </w:p>
        </w:tc>
        <w:tc>
          <w:tcPr>
            <w:tcW w:w="1417" w:type="dxa"/>
            <w:tcMar/>
          </w:tcPr>
          <w:p w:rsidRPr="00CB2A19" w:rsidR="00A61234" w:rsidP="32920558" w:rsidRDefault="00A61234" w14:paraId="535A5A54" w14:textId="12807461">
            <w:pPr>
              <w:jc w:val="center"/>
              <w:rPr>
                <w:i w:val="1"/>
                <w:iCs w:val="1"/>
                <w:sz w:val="20"/>
                <w:szCs w:val="20"/>
              </w:rPr>
            </w:pPr>
            <w:r w:rsidRPr="32920558" w:rsidR="6783A84B">
              <w:rPr>
                <w:i w:val="1"/>
                <w:iCs w:val="1"/>
                <w:sz w:val="20"/>
                <w:szCs w:val="20"/>
              </w:rPr>
              <w:t>Context</w:t>
            </w:r>
          </w:p>
        </w:tc>
        <w:tc>
          <w:tcPr>
            <w:tcW w:w="4941" w:type="dxa"/>
            <w:tcMar/>
          </w:tcPr>
          <w:p w:rsidRPr="00CB2A19" w:rsidR="00A61234" w:rsidP="32920558" w:rsidRDefault="00A61234" w14:paraId="4C4824C0" w14:textId="3509D7FA">
            <w:pPr>
              <w:jc w:val="center"/>
              <w:rPr>
                <w:i w:val="1"/>
                <w:iCs w:val="1"/>
                <w:sz w:val="20"/>
                <w:szCs w:val="20"/>
              </w:rPr>
            </w:pPr>
            <w:r w:rsidRPr="32920558" w:rsidR="6783A84B">
              <w:rPr>
                <w:i w:val="1"/>
                <w:iCs w:val="1"/>
                <w:sz w:val="20"/>
                <w:szCs w:val="20"/>
              </w:rPr>
              <w:t>Subject-specific knowledge</w:t>
            </w:r>
          </w:p>
        </w:tc>
        <w:tc>
          <w:tcPr>
            <w:tcW w:w="5366" w:type="dxa"/>
            <w:tcMar/>
          </w:tcPr>
          <w:p w:rsidRPr="00CB2A19" w:rsidR="00A61234" w:rsidP="32920558" w:rsidRDefault="00A61234" w14:paraId="06B6CA99" w14:textId="3EF997C4">
            <w:pPr>
              <w:jc w:val="center"/>
              <w:rPr>
                <w:i w:val="1"/>
                <w:iCs w:val="1"/>
                <w:sz w:val="20"/>
                <w:szCs w:val="20"/>
              </w:rPr>
            </w:pPr>
            <w:r w:rsidRPr="32920558" w:rsidR="6783A84B">
              <w:rPr>
                <w:i w:val="1"/>
                <w:iCs w:val="1"/>
                <w:sz w:val="20"/>
                <w:szCs w:val="20"/>
              </w:rPr>
              <w:t>Subject- specific skill development</w:t>
            </w:r>
          </w:p>
        </w:tc>
        <w:tc>
          <w:tcPr>
            <w:tcW w:w="2628" w:type="dxa"/>
            <w:tcMar/>
          </w:tcPr>
          <w:p w:rsidRPr="00CB2A19" w:rsidR="00A61234" w:rsidP="32920558" w:rsidRDefault="003179DE" w14:paraId="2D86F1D3" w14:textId="7DE6D11F">
            <w:pPr>
              <w:jc w:val="center"/>
              <w:rPr>
                <w:i w:val="1"/>
                <w:iCs w:val="1"/>
                <w:sz w:val="20"/>
                <w:szCs w:val="20"/>
              </w:rPr>
            </w:pPr>
            <w:r w:rsidRPr="32920558" w:rsidR="647CB3DD">
              <w:rPr>
                <w:i w:val="1"/>
                <w:iCs w:val="1"/>
                <w:sz w:val="20"/>
                <w:szCs w:val="20"/>
              </w:rPr>
              <w:t>Key Expected O</w:t>
            </w:r>
            <w:r w:rsidRPr="32920558" w:rsidR="6783A84B">
              <w:rPr>
                <w:i w:val="1"/>
                <w:iCs w:val="1"/>
                <w:sz w:val="20"/>
                <w:szCs w:val="20"/>
              </w:rPr>
              <w:t>utcomes</w:t>
            </w:r>
            <w:r w:rsidRPr="32920558" w:rsidR="647CB3DD">
              <w:rPr>
                <w:i w:val="1"/>
                <w:iCs w:val="1"/>
                <w:sz w:val="20"/>
                <w:szCs w:val="20"/>
              </w:rPr>
              <w:t xml:space="preserve"> </w:t>
            </w:r>
          </w:p>
        </w:tc>
      </w:tr>
      <w:tr w:rsidRPr="00CB2A19" w:rsidR="00A61234" w:rsidTr="0A3373F9" w14:paraId="2CA8FC16" w14:textId="77777777">
        <w:trPr>
          <w:trHeight w:val="680"/>
        </w:trPr>
        <w:tc>
          <w:tcPr>
            <w:tcW w:w="1291" w:type="dxa"/>
            <w:shd w:val="clear" w:color="auto" w:fill="FBE4D5" w:themeFill="accent2" w:themeFillTint="33"/>
            <w:tcMar/>
          </w:tcPr>
          <w:p w:rsidRPr="00CB2A19" w:rsidR="00A61234" w:rsidP="32920558" w:rsidRDefault="00A61234" w14:paraId="4205E3CD" w14:textId="61F620EF">
            <w:pPr>
              <w:jc w:val="center"/>
              <w:rPr>
                <w:i w:val="1"/>
                <w:iCs w:val="1"/>
                <w:sz w:val="20"/>
                <w:szCs w:val="20"/>
              </w:rPr>
            </w:pPr>
            <w:r w:rsidRPr="32920558" w:rsidR="6783A84B">
              <w:rPr>
                <w:i w:val="1"/>
                <w:iCs w:val="1"/>
                <w:sz w:val="20"/>
                <w:szCs w:val="20"/>
              </w:rPr>
              <w:t>History</w:t>
            </w:r>
          </w:p>
        </w:tc>
        <w:tc>
          <w:tcPr>
            <w:tcW w:w="1417" w:type="dxa"/>
            <w:shd w:val="clear" w:color="auto" w:fill="FBE4D5" w:themeFill="accent2" w:themeFillTint="33"/>
            <w:tcMar/>
          </w:tcPr>
          <w:p w:rsidR="00F865EB" w:rsidP="32920558" w:rsidRDefault="00F865EB" w14:paraId="61C4B129" w14:textId="77777777">
            <w:pPr>
              <w:jc w:val="center"/>
              <w:rPr>
                <w:i w:val="1"/>
                <w:iCs w:val="1"/>
                <w:sz w:val="20"/>
                <w:szCs w:val="20"/>
              </w:rPr>
            </w:pPr>
            <w:r w:rsidRPr="32920558" w:rsidR="4B837548">
              <w:rPr>
                <w:i w:val="1"/>
                <w:iCs w:val="1"/>
                <w:sz w:val="20"/>
                <w:szCs w:val="20"/>
              </w:rPr>
              <w:t>Stone Age, Bronze Age and Iron Age</w:t>
            </w:r>
          </w:p>
          <w:p w:rsidRPr="00CB2A19" w:rsidR="00A61234" w:rsidP="32920558" w:rsidRDefault="00A61234" w14:paraId="7700F441" w14:textId="51CD4D4E">
            <w:pPr>
              <w:jc w:val="center"/>
              <w:rPr>
                <w:i w:val="1"/>
                <w:iCs w:val="1"/>
                <w:sz w:val="20"/>
                <w:szCs w:val="20"/>
              </w:rPr>
            </w:pPr>
          </w:p>
        </w:tc>
        <w:tc>
          <w:tcPr>
            <w:tcW w:w="4941" w:type="dxa"/>
            <w:shd w:val="clear" w:color="auto" w:fill="FBE4D5" w:themeFill="accent2" w:themeFillTint="33"/>
            <w:tcMar/>
          </w:tcPr>
          <w:p w:rsidRPr="00CB2A19" w:rsidR="003179DE" w:rsidP="32920558" w:rsidRDefault="00F865EB" w14:paraId="00EE12B0" w14:textId="2C7A441B">
            <w:pPr>
              <w:pStyle w:val="ListParagraph"/>
              <w:numPr>
                <w:ilvl w:val="1"/>
                <w:numId w:val="56"/>
              </w:numPr>
              <w:tabs>
                <w:tab w:val="left" w:pos="2080"/>
              </w:tabs>
              <w:rPr>
                <w:rFonts w:ascii="Calibri" w:hAnsi="Calibri" w:eastAsia="Calibri" w:cs="Calibri" w:asciiTheme="minorAscii" w:hAnsiTheme="minorAscii" w:eastAsiaTheme="minorAscii" w:cstheme="minorAscii"/>
                <w:sz w:val="22"/>
                <w:szCs w:val="22"/>
              </w:rPr>
            </w:pPr>
            <w:r w:rsidRPr="32920558" w:rsidR="19B6DD58">
              <w:rPr>
                <w:i w:val="1"/>
                <w:iCs w:val="1"/>
                <w:noProof w:val="0"/>
                <w:lang w:val="en-GB"/>
              </w:rPr>
              <w:t>What Britain was like after the last Ice Age</w:t>
            </w:r>
          </w:p>
          <w:p w:rsidRPr="00CB2A19" w:rsidR="003179DE" w:rsidP="32920558" w:rsidRDefault="00F865EB" w14:paraId="1293568B" w14:textId="558FF61B">
            <w:pPr>
              <w:pStyle w:val="ListParagraph"/>
              <w:numPr>
                <w:ilvl w:val="1"/>
                <w:numId w:val="56"/>
              </w:numPr>
              <w:tabs>
                <w:tab w:val="left" w:pos="2080"/>
              </w:tabs>
              <w:rPr>
                <w:rFonts w:ascii="Calibri" w:hAnsi="Calibri" w:eastAsia="Calibri" w:cs="Calibri" w:asciiTheme="minorAscii" w:hAnsiTheme="minorAscii" w:eastAsiaTheme="minorAscii" w:cstheme="minorAscii"/>
                <w:sz w:val="22"/>
                <w:szCs w:val="22"/>
              </w:rPr>
            </w:pPr>
            <w:r w:rsidRPr="32920558" w:rsidR="19B6DD58">
              <w:rPr>
                <w:i w:val="1"/>
                <w:iCs w:val="1"/>
                <w:noProof w:val="0"/>
                <w:lang w:val="en-GB"/>
              </w:rPr>
              <w:t xml:space="preserve"> How few people lived in Britain at the </w:t>
            </w:r>
            <w:r w:rsidRPr="32920558" w:rsidR="19B6DD58">
              <w:rPr>
                <w:i w:val="1"/>
                <w:iCs w:val="1"/>
                <w:noProof w:val="0"/>
                <w:lang w:val="en-GB"/>
              </w:rPr>
              <w:t xml:space="preserve">time  </w:t>
            </w:r>
          </w:p>
          <w:p w:rsidRPr="00CB2A19" w:rsidR="003179DE" w:rsidP="32920558" w:rsidRDefault="00F865EB" w14:paraId="192E516C" w14:textId="28D684D2">
            <w:pPr>
              <w:pStyle w:val="ListParagraph"/>
              <w:numPr>
                <w:ilvl w:val="1"/>
                <w:numId w:val="56"/>
              </w:numPr>
              <w:tabs>
                <w:tab w:val="left" w:pos="2080"/>
              </w:tabs>
              <w:rPr>
                <w:sz w:val="22"/>
                <w:szCs w:val="22"/>
              </w:rPr>
            </w:pPr>
            <w:r w:rsidRPr="32920558" w:rsidR="19B6DD58">
              <w:rPr>
                <w:i w:val="1"/>
                <w:iCs w:val="1"/>
                <w:noProof w:val="0"/>
                <w:lang w:val="en-GB"/>
              </w:rPr>
              <w:t>How</w:t>
            </w:r>
            <w:r w:rsidRPr="32920558" w:rsidR="19B6DD58">
              <w:rPr>
                <w:i w:val="1"/>
                <w:iCs w:val="1"/>
                <w:noProof w:val="0"/>
                <w:lang w:val="en-GB"/>
              </w:rPr>
              <w:t xml:space="preserve"> they fed and clothed themselves </w:t>
            </w:r>
          </w:p>
          <w:p w:rsidRPr="00CB2A19" w:rsidR="003179DE" w:rsidP="32920558" w:rsidRDefault="00F865EB" w14:paraId="7537296E" w14:textId="770B17D3">
            <w:pPr>
              <w:pStyle w:val="ListParagraph"/>
              <w:numPr>
                <w:ilvl w:val="1"/>
                <w:numId w:val="56"/>
              </w:numPr>
              <w:tabs>
                <w:tab w:val="left" w:pos="2080"/>
              </w:tabs>
              <w:rPr>
                <w:rFonts w:ascii="Calibri" w:hAnsi="Calibri" w:eastAsia="Calibri" w:cs="Calibri" w:asciiTheme="minorAscii" w:hAnsiTheme="minorAscii" w:eastAsiaTheme="minorAscii" w:cstheme="minorAscii"/>
                <w:sz w:val="22"/>
                <w:szCs w:val="22"/>
              </w:rPr>
            </w:pPr>
            <w:r w:rsidRPr="32920558" w:rsidR="19B6DD58">
              <w:rPr>
                <w:i w:val="1"/>
                <w:iCs w:val="1"/>
                <w:noProof w:val="0"/>
                <w:lang w:val="en-GB"/>
              </w:rPr>
              <w:t xml:space="preserve"> Why they were nomadic </w:t>
            </w:r>
          </w:p>
          <w:p w:rsidRPr="00CB2A19" w:rsidR="003179DE" w:rsidP="32920558" w:rsidRDefault="00F865EB" w14:paraId="448AEE41" w14:textId="7033933C">
            <w:pPr>
              <w:pStyle w:val="ListParagraph"/>
              <w:numPr>
                <w:ilvl w:val="1"/>
                <w:numId w:val="56"/>
              </w:numPr>
              <w:tabs>
                <w:tab w:val="left" w:pos="2080"/>
              </w:tabs>
              <w:rPr>
                <w:rFonts w:ascii="Calibri" w:hAnsi="Calibri" w:eastAsia="Calibri" w:cs="Calibri" w:asciiTheme="minorAscii" w:hAnsiTheme="minorAscii" w:eastAsiaTheme="minorAscii" w:cstheme="minorAscii"/>
                <w:sz w:val="22"/>
                <w:szCs w:val="22"/>
              </w:rPr>
            </w:pPr>
            <w:r w:rsidRPr="32920558" w:rsidR="19B6DD58">
              <w:rPr>
                <w:i w:val="1"/>
                <w:iCs w:val="1"/>
                <w:noProof w:val="0"/>
                <w:lang w:val="en-GB"/>
              </w:rPr>
              <w:t xml:space="preserve"> To draw conclusions using the evidence we have</w:t>
            </w:r>
          </w:p>
          <w:p w:rsidRPr="00CB2A19" w:rsidR="003179DE" w:rsidP="32920558" w:rsidRDefault="00F865EB" w14:paraId="4706CC8F" w14:textId="41874F4A">
            <w:pPr>
              <w:pStyle w:val="ListParagraph"/>
              <w:numPr>
                <w:ilvl w:val="1"/>
                <w:numId w:val="56"/>
              </w:numPr>
              <w:tabs>
                <w:tab w:val="left" w:pos="2080"/>
              </w:tabs>
              <w:rPr>
                <w:rFonts w:ascii="Calibri" w:hAnsi="Calibri" w:eastAsia="Calibri" w:cs="Calibri" w:asciiTheme="minorAscii" w:hAnsiTheme="minorAscii" w:eastAsiaTheme="minorAscii" w:cstheme="minorAscii"/>
                <w:sz w:val="22"/>
                <w:szCs w:val="22"/>
              </w:rPr>
            </w:pPr>
            <w:r w:rsidRPr="32920558" w:rsidR="19B6DD58">
              <w:rPr>
                <w:i w:val="1"/>
                <w:iCs w:val="1"/>
                <w:noProof w:val="0"/>
                <w:lang w:val="en-GB"/>
              </w:rPr>
              <w:t xml:space="preserve">  To realise that for some questions there are no clear answers</w:t>
            </w:r>
            <w:r w:rsidRPr="32920558" w:rsidR="3FB9117B">
              <w:rPr>
                <w:i w:val="1"/>
                <w:iCs w:val="1"/>
                <w:noProof w:val="0"/>
                <w:lang w:val="en-GB"/>
              </w:rPr>
              <w:t xml:space="preserve">  </w:t>
            </w:r>
          </w:p>
          <w:p w:rsidRPr="00CB2A19" w:rsidR="003179DE" w:rsidP="32920558" w:rsidRDefault="00F865EB" w14:paraId="164AF51B" w14:textId="05E6D665">
            <w:pPr>
              <w:pStyle w:val="ListParagraph"/>
              <w:numPr>
                <w:ilvl w:val="1"/>
                <w:numId w:val="56"/>
              </w:numPr>
              <w:tabs>
                <w:tab w:val="left" w:pos="2080"/>
              </w:tabs>
              <w:rPr>
                <w:rFonts w:ascii="Calibri" w:hAnsi="Calibri" w:eastAsia="Calibri" w:cs="Calibri" w:asciiTheme="minorAscii" w:hAnsiTheme="minorAscii" w:eastAsiaTheme="minorAscii" w:cstheme="minorAscii"/>
                <w:sz w:val="22"/>
                <w:szCs w:val="22"/>
              </w:rPr>
            </w:pPr>
            <w:r w:rsidRPr="32920558" w:rsidR="3FB9117B">
              <w:rPr>
                <w:i w:val="1"/>
                <w:iCs w:val="1"/>
                <w:noProof w:val="0"/>
                <w:lang w:val="en-GB"/>
              </w:rPr>
              <w:t xml:space="preserve">Immigrants brought new animals and crops to Britain  </w:t>
            </w:r>
          </w:p>
          <w:p w:rsidRPr="00CB2A19" w:rsidR="003179DE" w:rsidP="32920558" w:rsidRDefault="00F865EB" w14:paraId="082BE5A0" w14:textId="50BB6ECC">
            <w:pPr>
              <w:pStyle w:val="ListParagraph"/>
              <w:numPr>
                <w:ilvl w:val="1"/>
                <w:numId w:val="56"/>
              </w:numPr>
              <w:tabs>
                <w:tab w:val="left" w:pos="2080"/>
              </w:tabs>
              <w:rPr>
                <w:rFonts w:ascii="Calibri" w:hAnsi="Calibri" w:eastAsia="Calibri" w:cs="Calibri" w:asciiTheme="minorAscii" w:hAnsiTheme="minorAscii" w:eastAsiaTheme="minorAscii" w:cstheme="minorAscii"/>
                <w:sz w:val="22"/>
                <w:szCs w:val="22"/>
              </w:rPr>
            </w:pPr>
            <w:r w:rsidRPr="32920558" w:rsidR="3FB9117B">
              <w:rPr>
                <w:i w:val="1"/>
                <w:iCs w:val="1"/>
                <w:noProof w:val="0"/>
                <w:lang w:val="en-GB"/>
              </w:rPr>
              <w:t>What impact this had on settlement</w:t>
            </w:r>
          </w:p>
          <w:p w:rsidRPr="00CB2A19" w:rsidR="003179DE" w:rsidP="32920558" w:rsidRDefault="00F865EB" w14:paraId="7AA75812" w14:textId="28989910">
            <w:pPr>
              <w:pStyle w:val="ListParagraph"/>
              <w:tabs>
                <w:tab w:val="left" w:pos="2080"/>
              </w:tabs>
              <w:rPr>
                <w:i w:val="1"/>
                <w:iCs w:val="1"/>
                <w:noProof w:val="0"/>
                <w:lang w:val="en-GB"/>
              </w:rPr>
            </w:pPr>
          </w:p>
        </w:tc>
        <w:tc>
          <w:tcPr>
            <w:tcW w:w="5366" w:type="dxa"/>
            <w:shd w:val="clear" w:color="auto" w:fill="FBE4D5" w:themeFill="accent2" w:themeFillTint="33"/>
            <w:tcMar/>
          </w:tcPr>
          <w:p w:rsidRPr="00CB2A19" w:rsidR="003179DE" w:rsidP="32920558" w:rsidRDefault="00F865EB" w14:paraId="698749AE" w14:textId="7CDE0D9C">
            <w:pPr>
              <w:pStyle w:val="ListParagraph"/>
              <w:numPr>
                <w:ilvl w:val="1"/>
                <w:numId w:val="54"/>
              </w:numPr>
              <w:rPr>
                <w:rFonts w:ascii="Calibri" w:hAnsi="Calibri" w:eastAsia="Calibri" w:cs="Calibri" w:asciiTheme="minorAscii" w:hAnsiTheme="minorAscii" w:eastAsiaTheme="minorAscii" w:cstheme="minorAscii"/>
                <w:sz w:val="20"/>
                <w:szCs w:val="20"/>
              </w:rPr>
            </w:pPr>
            <w:r w:rsidRPr="32920558" w:rsidR="364E1092">
              <w:rPr>
                <w:i w:val="1"/>
                <w:iCs w:val="1"/>
                <w:sz w:val="20"/>
                <w:szCs w:val="20"/>
              </w:rPr>
              <w:t>To use key vocabulary to discuss historical events</w:t>
            </w:r>
          </w:p>
          <w:p w:rsidRPr="00CB2A19" w:rsidR="003179DE" w:rsidP="32920558" w:rsidRDefault="00F865EB" w14:paraId="401BECBE" w14:textId="533EEB84">
            <w:pPr>
              <w:pStyle w:val="ListParagraph"/>
              <w:numPr>
                <w:ilvl w:val="1"/>
                <w:numId w:val="54"/>
              </w:numPr>
              <w:rPr>
                <w:sz w:val="20"/>
                <w:szCs w:val="20"/>
              </w:rPr>
            </w:pPr>
            <w:r w:rsidRPr="32920558" w:rsidR="364E1092">
              <w:rPr>
                <w:i w:val="1"/>
                <w:iCs w:val="1"/>
                <w:sz w:val="20"/>
                <w:szCs w:val="20"/>
              </w:rPr>
              <w:t xml:space="preserve">To understand how a period of history </w:t>
            </w:r>
            <w:proofErr w:type="gramStart"/>
            <w:r w:rsidRPr="32920558" w:rsidR="364E1092">
              <w:rPr>
                <w:i w:val="1"/>
                <w:iCs w:val="1"/>
                <w:sz w:val="20"/>
                <w:szCs w:val="20"/>
              </w:rPr>
              <w:t>sits  both</w:t>
            </w:r>
            <w:proofErr w:type="gramEnd"/>
            <w:r w:rsidRPr="32920558" w:rsidR="364E1092">
              <w:rPr>
                <w:i w:val="1"/>
                <w:iCs w:val="1"/>
                <w:sz w:val="20"/>
                <w:szCs w:val="20"/>
              </w:rPr>
              <w:t xml:space="preserve"> chronologically and simultaneously on a timeline</w:t>
            </w:r>
          </w:p>
          <w:p w:rsidRPr="00CB2A19" w:rsidR="003179DE" w:rsidP="32920558" w:rsidRDefault="00F865EB" w14:paraId="5147181F" w14:textId="135D096E">
            <w:pPr>
              <w:pStyle w:val="ListParagraph"/>
              <w:numPr>
                <w:ilvl w:val="1"/>
                <w:numId w:val="54"/>
              </w:numPr>
              <w:rPr>
                <w:sz w:val="20"/>
                <w:szCs w:val="20"/>
              </w:rPr>
            </w:pPr>
            <w:r w:rsidRPr="32920558" w:rsidR="364E1092">
              <w:rPr>
                <w:i w:val="1"/>
                <w:iCs w:val="1"/>
                <w:sz w:val="20"/>
                <w:szCs w:val="20"/>
              </w:rPr>
              <w:t xml:space="preserve">To understand that modern technology allows us to understand the past with more certainty. </w:t>
            </w:r>
          </w:p>
          <w:p w:rsidRPr="00CB2A19" w:rsidR="003179DE" w:rsidP="32920558" w:rsidRDefault="00F865EB" w14:paraId="25BCC15D" w14:textId="67A24331">
            <w:pPr>
              <w:pStyle w:val="ListParagraph"/>
              <w:numPr>
                <w:ilvl w:val="1"/>
                <w:numId w:val="54"/>
              </w:numPr>
              <w:rPr>
                <w:sz w:val="20"/>
                <w:szCs w:val="20"/>
              </w:rPr>
            </w:pPr>
            <w:r w:rsidRPr="32920558" w:rsidR="364E1092">
              <w:rPr>
                <w:i w:val="1"/>
                <w:iCs w:val="1"/>
                <w:sz w:val="20"/>
                <w:szCs w:val="20"/>
              </w:rPr>
              <w:t>Introduce the term hypothesis and how we use this with evidence to understand the past.</w:t>
            </w:r>
          </w:p>
          <w:p w:rsidRPr="00CB2A19" w:rsidR="003179DE" w:rsidP="32920558" w:rsidRDefault="00F865EB" w14:paraId="00EAB17D" w14:textId="290EA7C0">
            <w:pPr>
              <w:pStyle w:val="Normal"/>
              <w:ind w:left="720"/>
              <w:rPr>
                <w:i w:val="1"/>
                <w:iCs w:val="1"/>
                <w:sz w:val="20"/>
                <w:szCs w:val="20"/>
              </w:rPr>
            </w:pPr>
          </w:p>
        </w:tc>
        <w:tc>
          <w:tcPr>
            <w:tcW w:w="2628" w:type="dxa"/>
            <w:shd w:val="clear" w:color="auto" w:fill="FBE4D5" w:themeFill="accent2" w:themeFillTint="33"/>
            <w:tcMar/>
          </w:tcPr>
          <w:p w:rsidRPr="00CB2A19" w:rsidR="00A61234" w:rsidP="32920558" w:rsidRDefault="00A61234" w14:paraId="1B501B08" w14:textId="6EED8732">
            <w:pPr>
              <w:rPr>
                <w:i w:val="1"/>
                <w:iCs w:val="1"/>
                <w:sz w:val="20"/>
                <w:szCs w:val="20"/>
              </w:rPr>
            </w:pPr>
            <w:r w:rsidRPr="32920558" w:rsidR="364E1092">
              <w:rPr>
                <w:i w:val="1"/>
                <w:iCs w:val="1"/>
                <w:sz w:val="20"/>
                <w:szCs w:val="20"/>
              </w:rPr>
              <w:t>Timeline of events and changes in this period in Britain.</w:t>
            </w:r>
          </w:p>
          <w:p w:rsidRPr="00CB2A19" w:rsidR="00A61234" w:rsidP="32920558" w:rsidRDefault="00A61234" w14:paraId="26F37943" w14:textId="77FD0DF2">
            <w:pPr>
              <w:pStyle w:val="Normal"/>
              <w:rPr>
                <w:i w:val="1"/>
                <w:iCs w:val="1"/>
                <w:sz w:val="20"/>
                <w:szCs w:val="20"/>
              </w:rPr>
            </w:pPr>
          </w:p>
          <w:p w:rsidRPr="00CB2A19" w:rsidR="00A61234" w:rsidP="32920558" w:rsidRDefault="00A61234" w14:paraId="5F27839B" w14:textId="3042426B">
            <w:pPr>
              <w:pStyle w:val="Normal"/>
              <w:rPr>
                <w:i w:val="1"/>
                <w:iCs w:val="1"/>
                <w:sz w:val="20"/>
                <w:szCs w:val="20"/>
              </w:rPr>
            </w:pPr>
            <w:r w:rsidRPr="32920558" w:rsidR="364E1092">
              <w:rPr>
                <w:i w:val="1"/>
                <w:iCs w:val="1"/>
                <w:sz w:val="20"/>
                <w:szCs w:val="20"/>
              </w:rPr>
              <w:t xml:space="preserve">To use subject specific vocabulary when discussing a hypothesis based </w:t>
            </w:r>
            <w:r w:rsidRPr="32920558" w:rsidR="6FD7D2F7">
              <w:rPr>
                <w:i w:val="1"/>
                <w:iCs w:val="1"/>
                <w:sz w:val="20"/>
                <w:szCs w:val="20"/>
              </w:rPr>
              <w:t>on artefacts/evidence.</w:t>
            </w:r>
          </w:p>
          <w:p w:rsidRPr="00CB2A19" w:rsidR="00A61234" w:rsidP="32920558" w:rsidRDefault="00A61234" w14:paraId="5B2FEC5B" w14:textId="50C23ECC">
            <w:pPr>
              <w:pStyle w:val="Normal"/>
              <w:rPr>
                <w:i w:val="1"/>
                <w:iCs w:val="1"/>
                <w:sz w:val="20"/>
                <w:szCs w:val="20"/>
              </w:rPr>
            </w:pPr>
          </w:p>
          <w:p w:rsidRPr="00CB2A19" w:rsidR="00A61234" w:rsidP="32920558" w:rsidRDefault="00A61234" w14:paraId="46A7C121" w14:textId="518FB51E">
            <w:pPr>
              <w:pStyle w:val="Normal"/>
              <w:rPr>
                <w:i w:val="1"/>
                <w:iCs w:val="1"/>
                <w:sz w:val="20"/>
                <w:szCs w:val="20"/>
              </w:rPr>
            </w:pPr>
            <w:r w:rsidRPr="32920558" w:rsidR="6FD7D2F7">
              <w:rPr>
                <w:i w:val="1"/>
                <w:iCs w:val="1"/>
                <w:sz w:val="20"/>
                <w:szCs w:val="20"/>
              </w:rPr>
              <w:t>A ‘museum day’ event with labelled artefacts and demonstrations of how life changed during this period.</w:t>
            </w:r>
          </w:p>
        </w:tc>
      </w:tr>
      <w:tr w:rsidRPr="00CB2A19" w:rsidR="00A61234" w:rsidTr="0A3373F9" w14:paraId="0094E955" w14:textId="77777777">
        <w:trPr>
          <w:trHeight w:val="716"/>
        </w:trPr>
        <w:tc>
          <w:tcPr>
            <w:tcW w:w="1291" w:type="dxa"/>
            <w:shd w:val="clear" w:color="auto" w:fill="E2EFD9" w:themeFill="accent6" w:themeFillTint="33"/>
            <w:tcMar/>
          </w:tcPr>
          <w:p w:rsidRPr="00CB2A19" w:rsidR="00A61234" w:rsidP="00A61234" w:rsidRDefault="00A61234" w14:paraId="69DBA8EA" w14:textId="7826CEF3">
            <w:pPr>
              <w:jc w:val="center"/>
              <w:rPr>
                <w:sz w:val="20"/>
                <w:szCs w:val="20"/>
              </w:rPr>
            </w:pPr>
            <w:r w:rsidRPr="00CB2A19">
              <w:rPr>
                <w:sz w:val="20"/>
                <w:szCs w:val="20"/>
              </w:rPr>
              <w:t>Geography</w:t>
            </w:r>
          </w:p>
        </w:tc>
        <w:tc>
          <w:tcPr>
            <w:tcW w:w="1417" w:type="dxa"/>
            <w:shd w:val="clear" w:color="auto" w:fill="E2EFD9" w:themeFill="accent6" w:themeFillTint="33"/>
            <w:tcMar/>
          </w:tcPr>
          <w:p w:rsidRPr="00CB2A19" w:rsidR="00A61234" w:rsidP="7A930735" w:rsidRDefault="7A930735" w14:paraId="2AEBF971" w14:textId="5EAD5476">
            <w:pPr>
              <w:jc w:val="center"/>
              <w:rPr>
                <w:sz w:val="20"/>
                <w:szCs w:val="20"/>
              </w:rPr>
            </w:pPr>
            <w:r w:rsidRPr="32920558" w:rsidR="33CFCFDC">
              <w:rPr>
                <w:sz w:val="20"/>
                <w:szCs w:val="20"/>
              </w:rPr>
              <w:t xml:space="preserve"> </w:t>
            </w:r>
            <w:r w:rsidRPr="32920558" w:rsidR="4DFF6AE5">
              <w:rPr>
                <w:sz w:val="20"/>
                <w:szCs w:val="20"/>
              </w:rPr>
              <w:t>Climate and Food</w:t>
            </w:r>
          </w:p>
        </w:tc>
        <w:tc>
          <w:tcPr>
            <w:tcW w:w="4941" w:type="dxa"/>
            <w:shd w:val="clear" w:color="auto" w:fill="E2EFD9" w:themeFill="accent6" w:themeFillTint="33"/>
            <w:tcMar/>
          </w:tcPr>
          <w:p w:rsidR="4DFF6AE5" w:rsidP="32920558" w:rsidRDefault="4DFF6AE5" w14:paraId="5B8286A0" w14:textId="7E55A9EE">
            <w:pPr>
              <w:pStyle w:val="ListParagraph"/>
              <w:numPr>
                <w:ilvl w:val="0"/>
                <w:numId w:val="58"/>
              </w:numPr>
              <w:rPr>
                <w:sz w:val="20"/>
                <w:szCs w:val="20"/>
              </w:rPr>
            </w:pPr>
            <w:r w:rsidRPr="32920558" w:rsidR="4DFF6AE5">
              <w:rPr>
                <w:sz w:val="20"/>
                <w:szCs w:val="20"/>
              </w:rPr>
              <w:t>How climate varies around the world</w:t>
            </w:r>
          </w:p>
          <w:p w:rsidRPr="00CC020E" w:rsidR="00CC020E" w:rsidP="32920558" w:rsidRDefault="00CC020E" w14:paraId="1BDE279A" w14:textId="76374A18">
            <w:pPr>
              <w:pStyle w:val="ListParagraph"/>
              <w:numPr>
                <w:ilvl w:val="0"/>
                <w:numId w:val="58"/>
              </w:numPr>
              <w:ind/>
              <w:rPr>
                <w:rFonts w:ascii="Calibri" w:hAnsi="Calibri" w:eastAsia="Calibri" w:cs="Calibri" w:asciiTheme="minorAscii" w:hAnsiTheme="minorAscii" w:eastAsiaTheme="minorAscii" w:cstheme="minorAscii"/>
                <w:sz w:val="20"/>
                <w:szCs w:val="20"/>
              </w:rPr>
            </w:pPr>
            <w:r w:rsidRPr="32920558" w:rsidR="4DFF6AE5">
              <w:rPr>
                <w:sz w:val="20"/>
                <w:szCs w:val="20"/>
              </w:rPr>
              <w:t>Food requires different conditions to grow</w:t>
            </w:r>
          </w:p>
          <w:p w:rsidRPr="00CC020E" w:rsidR="00CC020E" w:rsidP="32920558" w:rsidRDefault="00CC020E" w14:paraId="67E0EF8C" w14:textId="584E1AF0">
            <w:pPr>
              <w:pStyle w:val="ListParagraph"/>
              <w:numPr>
                <w:ilvl w:val="0"/>
                <w:numId w:val="58"/>
              </w:numPr>
              <w:ind/>
              <w:rPr>
                <w:sz w:val="20"/>
                <w:szCs w:val="20"/>
              </w:rPr>
            </w:pPr>
            <w:r w:rsidRPr="32920558" w:rsidR="4DFF6AE5">
              <w:rPr>
                <w:sz w:val="20"/>
                <w:szCs w:val="20"/>
              </w:rPr>
              <w:t>Foods that can be grown locally is better for the environment.</w:t>
            </w:r>
          </w:p>
          <w:p w:rsidRPr="00CC020E" w:rsidR="00CC020E" w:rsidP="32920558" w:rsidRDefault="00CC020E" w14:paraId="6B4B0AEB" w14:textId="72CF570D">
            <w:pPr>
              <w:pStyle w:val="ListParagraph"/>
              <w:numPr>
                <w:ilvl w:val="0"/>
                <w:numId w:val="58"/>
              </w:numPr>
              <w:ind/>
              <w:rPr>
                <w:sz w:val="20"/>
                <w:szCs w:val="20"/>
              </w:rPr>
            </w:pPr>
            <w:r w:rsidRPr="32920558" w:rsidR="4DFF6AE5">
              <w:rPr>
                <w:sz w:val="20"/>
                <w:szCs w:val="20"/>
              </w:rPr>
              <w:t>Food miles</w:t>
            </w:r>
          </w:p>
          <w:p w:rsidRPr="00CC020E" w:rsidR="00CC020E" w:rsidP="32920558" w:rsidRDefault="00CC020E" w14:paraId="39CD3520" w14:textId="3BEBCE83">
            <w:pPr>
              <w:pStyle w:val="Normal"/>
              <w:ind w:left="360"/>
              <w:rPr>
                <w:sz w:val="20"/>
                <w:szCs w:val="20"/>
              </w:rPr>
            </w:pPr>
          </w:p>
        </w:tc>
        <w:tc>
          <w:tcPr>
            <w:tcW w:w="5366" w:type="dxa"/>
            <w:shd w:val="clear" w:color="auto" w:fill="E2EFD9" w:themeFill="accent6" w:themeFillTint="33"/>
            <w:tcMar/>
          </w:tcPr>
          <w:p w:rsidRPr="005E0F89" w:rsidR="00E95554" w:rsidP="32920558" w:rsidRDefault="00E95554" w14:paraId="167B42E6" w14:textId="791EB5E2">
            <w:pPr>
              <w:pStyle w:val="ListParagraph"/>
              <w:numPr>
                <w:ilvl w:val="0"/>
                <w:numId w:val="58"/>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2920558" w:rsidR="4DFF6AE5">
              <w:rPr>
                <w:color w:val="auto"/>
                <w:sz w:val="20"/>
                <w:szCs w:val="20"/>
              </w:rPr>
              <w:t xml:space="preserve">Identify </w:t>
            </w:r>
            <w:r w:rsidRPr="32920558" w:rsidR="1BC38132">
              <w:rPr>
                <w:color w:val="auto"/>
                <w:sz w:val="20"/>
                <w:szCs w:val="20"/>
              </w:rPr>
              <w:t>different</w:t>
            </w:r>
            <w:r w:rsidRPr="32920558" w:rsidR="5D30E6CB">
              <w:rPr>
                <w:color w:val="auto"/>
                <w:sz w:val="20"/>
                <w:szCs w:val="20"/>
              </w:rPr>
              <w:t xml:space="preserve"> </w:t>
            </w:r>
            <w:r w:rsidRPr="32920558" w:rsidR="1BC38132">
              <w:rPr>
                <w:color w:val="auto"/>
                <w:sz w:val="20"/>
                <w:szCs w:val="20"/>
              </w:rPr>
              <w:t>climate zones and countries around the world</w:t>
            </w:r>
          </w:p>
          <w:p w:rsidRPr="005E0F89" w:rsidR="00E95554" w:rsidP="32920558" w:rsidRDefault="00E95554" w14:paraId="6A9DBD59" w14:textId="600E1BD8">
            <w:pPr>
              <w:pStyle w:val="ListParagraph"/>
              <w:numPr>
                <w:ilvl w:val="0"/>
                <w:numId w:val="58"/>
              </w:numPr>
              <w:bidi w:val="0"/>
              <w:spacing w:before="0" w:beforeAutospacing="off" w:after="0" w:afterAutospacing="off" w:line="259" w:lineRule="auto"/>
              <w:ind w:right="0"/>
              <w:jc w:val="left"/>
              <w:rPr>
                <w:color w:val="000000" w:themeColor="text1" w:themeTint="FF" w:themeShade="FF"/>
                <w:sz w:val="20"/>
                <w:szCs w:val="20"/>
              </w:rPr>
            </w:pPr>
            <w:r w:rsidRPr="32920558" w:rsidR="1BC38132">
              <w:rPr>
                <w:color w:val="auto"/>
                <w:sz w:val="20"/>
                <w:szCs w:val="20"/>
              </w:rPr>
              <w:t>Identify which food types require which climates and what would happen if foods were grown in the wrong climate/environment</w:t>
            </w:r>
          </w:p>
          <w:p w:rsidRPr="005E0F89" w:rsidR="00E95554" w:rsidP="32920558" w:rsidRDefault="00E95554" w14:paraId="107BD4A2" w14:textId="4212D373">
            <w:pPr>
              <w:pStyle w:val="ListParagraph"/>
              <w:numPr>
                <w:ilvl w:val="0"/>
                <w:numId w:val="58"/>
              </w:numPr>
              <w:bidi w:val="0"/>
              <w:spacing w:before="0" w:beforeAutospacing="off" w:after="0" w:afterAutospacing="off" w:line="259" w:lineRule="auto"/>
              <w:ind w:right="0"/>
              <w:jc w:val="left"/>
              <w:rPr>
                <w:color w:val="000000" w:themeColor="text1" w:themeTint="FF" w:themeShade="FF"/>
                <w:sz w:val="20"/>
                <w:szCs w:val="20"/>
              </w:rPr>
            </w:pPr>
            <w:r w:rsidRPr="32920558" w:rsidR="556817CE">
              <w:rPr>
                <w:color w:val="auto"/>
                <w:sz w:val="20"/>
                <w:szCs w:val="20"/>
              </w:rPr>
              <w:t>How our food choices effect the climate</w:t>
            </w:r>
            <w:r w:rsidRPr="32920558" w:rsidR="1BC38132">
              <w:rPr>
                <w:color w:val="auto"/>
                <w:sz w:val="20"/>
                <w:szCs w:val="20"/>
              </w:rPr>
              <w:t xml:space="preserve"> </w:t>
            </w:r>
          </w:p>
        </w:tc>
        <w:tc>
          <w:tcPr>
            <w:tcW w:w="2628" w:type="dxa"/>
            <w:shd w:val="clear" w:color="auto" w:fill="E2EFD9" w:themeFill="accent6" w:themeFillTint="33"/>
            <w:tcMar/>
          </w:tcPr>
          <w:p w:rsidR="55A5FA35" w:rsidP="32920558" w:rsidRDefault="55A5FA35" w14:paraId="79405F2F" w14:textId="31A4F751">
            <w:pPr>
              <w:rPr>
                <w:sz w:val="20"/>
                <w:szCs w:val="20"/>
              </w:rPr>
            </w:pPr>
            <w:r w:rsidRPr="32920558" w:rsidR="55A5FA35">
              <w:rPr>
                <w:sz w:val="20"/>
                <w:szCs w:val="20"/>
              </w:rPr>
              <w:t>Annotated world maps identifying where our food comes from including continents and countries.</w:t>
            </w:r>
          </w:p>
          <w:p w:rsidR="32920558" w:rsidP="32920558" w:rsidRDefault="32920558" w14:paraId="59C1D1B2" w14:textId="4370DCE7">
            <w:pPr>
              <w:pStyle w:val="Normal"/>
              <w:rPr>
                <w:sz w:val="20"/>
                <w:szCs w:val="20"/>
              </w:rPr>
            </w:pPr>
          </w:p>
          <w:p w:rsidR="55A5FA35" w:rsidP="32920558" w:rsidRDefault="55A5FA35" w14:paraId="55135528" w14:textId="7E4DD8B7">
            <w:pPr>
              <w:pStyle w:val="Normal"/>
              <w:rPr>
                <w:sz w:val="20"/>
                <w:szCs w:val="20"/>
              </w:rPr>
            </w:pPr>
            <w:r w:rsidRPr="32920558" w:rsidR="55A5FA35">
              <w:rPr>
                <w:sz w:val="20"/>
                <w:szCs w:val="20"/>
              </w:rPr>
              <w:t>To use subject specific vocabulary when discussing food and its origin.</w:t>
            </w:r>
          </w:p>
          <w:p w:rsidR="32920558" w:rsidP="32920558" w:rsidRDefault="32920558" w14:paraId="18A4B096" w14:textId="3C19FA60">
            <w:pPr>
              <w:pStyle w:val="Normal"/>
              <w:rPr>
                <w:sz w:val="20"/>
                <w:szCs w:val="20"/>
              </w:rPr>
            </w:pPr>
          </w:p>
          <w:p w:rsidR="55A5FA35" w:rsidP="32920558" w:rsidRDefault="55A5FA35" w14:paraId="55115FAC" w14:textId="3C8DB592">
            <w:pPr>
              <w:pStyle w:val="Normal"/>
              <w:rPr>
                <w:sz w:val="20"/>
                <w:szCs w:val="20"/>
              </w:rPr>
            </w:pPr>
            <w:r w:rsidRPr="32920558" w:rsidR="55A5FA35">
              <w:rPr>
                <w:sz w:val="20"/>
                <w:szCs w:val="20"/>
              </w:rPr>
              <w:t>A guide to responsible food shopping.</w:t>
            </w:r>
          </w:p>
          <w:p w:rsidRPr="00CB2A19" w:rsidR="00033892" w:rsidP="7A930735" w:rsidRDefault="00033892" w14:paraId="799913AE" w14:textId="6B789F36">
            <w:pPr>
              <w:rPr>
                <w:sz w:val="20"/>
                <w:szCs w:val="20"/>
              </w:rPr>
            </w:pPr>
          </w:p>
        </w:tc>
      </w:tr>
      <w:tr w:rsidRPr="00CB2A19" w:rsidR="00A61234" w:rsidTr="0A3373F9" w14:paraId="6B016567" w14:textId="77777777">
        <w:trPr>
          <w:trHeight w:val="680"/>
        </w:trPr>
        <w:tc>
          <w:tcPr>
            <w:tcW w:w="1291" w:type="dxa"/>
            <w:shd w:val="clear" w:color="auto" w:fill="F2F2F2" w:themeFill="background1" w:themeFillShade="F2"/>
            <w:tcMar/>
          </w:tcPr>
          <w:p w:rsidRPr="00CB2A19" w:rsidR="00A61234" w:rsidP="00A61234" w:rsidRDefault="00A61234" w14:paraId="6BC823BD" w14:textId="61EFE768">
            <w:pPr>
              <w:jc w:val="center"/>
              <w:rPr>
                <w:sz w:val="20"/>
                <w:szCs w:val="20"/>
              </w:rPr>
            </w:pPr>
            <w:r w:rsidRPr="00CB2A19">
              <w:rPr>
                <w:sz w:val="20"/>
                <w:szCs w:val="20"/>
              </w:rPr>
              <w:t>Art</w:t>
            </w:r>
          </w:p>
        </w:tc>
        <w:tc>
          <w:tcPr>
            <w:tcW w:w="1417" w:type="dxa"/>
            <w:shd w:val="clear" w:color="auto" w:fill="F2F2F2" w:themeFill="background1" w:themeFillShade="F2"/>
            <w:tcMar/>
          </w:tcPr>
          <w:p w:rsidRPr="00CB2A19" w:rsidR="00A61234" w:rsidP="127B6273" w:rsidRDefault="3C1C8088" w14:paraId="780FFCE6" w14:textId="4C159B6F">
            <w:pPr>
              <w:jc w:val="center"/>
              <w:rPr>
                <w:sz w:val="20"/>
                <w:szCs w:val="20"/>
              </w:rPr>
            </w:pPr>
            <w:r w:rsidRPr="3C1C8088">
              <w:rPr>
                <w:sz w:val="20"/>
                <w:szCs w:val="20"/>
              </w:rPr>
              <w:t>Discrete lesson</w:t>
            </w:r>
          </w:p>
        </w:tc>
        <w:tc>
          <w:tcPr>
            <w:tcW w:w="4941" w:type="dxa"/>
            <w:shd w:val="clear" w:color="auto" w:fill="F2F2F2" w:themeFill="background1" w:themeFillShade="F2"/>
            <w:tcMar/>
          </w:tcPr>
          <w:p w:rsidRPr="00CB2A19" w:rsidR="00A61234" w:rsidP="3C1C8088" w:rsidRDefault="3C1C8088" w14:paraId="7AC3B5E5" w14:textId="24CDFF2E">
            <w:pPr>
              <w:rPr>
                <w:i/>
                <w:iCs/>
                <w:sz w:val="20"/>
                <w:szCs w:val="20"/>
              </w:rPr>
            </w:pPr>
            <w:r w:rsidRPr="3C1C8088">
              <w:rPr>
                <w:i/>
                <w:iCs/>
                <w:sz w:val="20"/>
                <w:szCs w:val="20"/>
              </w:rPr>
              <w:t>NC: Understand techniques including control, and use of materials with creativity, experimentation and increasing awareness of different kinds of art, craft and design</w:t>
            </w:r>
          </w:p>
          <w:p w:rsidRPr="00CB2A19" w:rsidR="00A61234" w:rsidP="3C1C8088" w:rsidRDefault="00A61234" w14:paraId="292DA338" w14:textId="14CCD797">
            <w:pPr>
              <w:rPr>
                <w:sz w:val="20"/>
                <w:szCs w:val="20"/>
              </w:rPr>
            </w:pPr>
          </w:p>
          <w:p w:rsidRPr="00CB2A19" w:rsidR="00A61234" w:rsidP="3C1C8088" w:rsidRDefault="3C1C8088" w14:paraId="3F9716B6" w14:textId="0D658E4B">
            <w:pPr>
              <w:rPr>
                <w:sz w:val="20"/>
                <w:szCs w:val="20"/>
              </w:rPr>
            </w:pPr>
            <w:r w:rsidRPr="3C1C8088">
              <w:rPr>
                <w:sz w:val="20"/>
                <w:szCs w:val="20"/>
              </w:rPr>
              <w:t xml:space="preserve">To improve the mastery understanding of drawing - </w:t>
            </w:r>
          </w:p>
          <w:p w:rsidRPr="00CB2A19" w:rsidR="00A61234" w:rsidP="3C1C8088" w:rsidRDefault="3C1C8088" w14:paraId="027AF06A" w14:textId="178CEB86">
            <w:pPr>
              <w:pStyle w:val="ListParagraph"/>
              <w:numPr>
                <w:ilvl w:val="0"/>
                <w:numId w:val="7"/>
              </w:numPr>
              <w:spacing w:after="160" w:line="259" w:lineRule="auto"/>
              <w:rPr>
                <w:sz w:val="20"/>
                <w:szCs w:val="20"/>
              </w:rPr>
            </w:pPr>
            <w:r w:rsidRPr="3C1C8088">
              <w:rPr>
                <w:rFonts w:ascii="Calibri" w:hAnsi="Calibri" w:eastAsia="Calibri" w:cs="Calibri"/>
                <w:sz w:val="20"/>
                <w:szCs w:val="20"/>
              </w:rPr>
              <w:t xml:space="preserve">Awareness of different </w:t>
            </w:r>
            <w:r w:rsidRPr="3C1C8088">
              <w:rPr>
                <w:rFonts w:ascii="Calibri" w:hAnsi="Calibri" w:eastAsia="Calibri" w:cs="Calibri"/>
                <w:b/>
                <w:bCs/>
                <w:sz w:val="20"/>
                <w:szCs w:val="20"/>
              </w:rPr>
              <w:t xml:space="preserve">pencils </w:t>
            </w:r>
            <w:r w:rsidRPr="3C1C8088">
              <w:rPr>
                <w:rFonts w:ascii="Calibri" w:hAnsi="Calibri" w:eastAsia="Calibri" w:cs="Calibri"/>
                <w:sz w:val="20"/>
                <w:szCs w:val="20"/>
              </w:rPr>
              <w:t>and their effects</w:t>
            </w:r>
          </w:p>
          <w:p w:rsidRPr="00CB2A19" w:rsidR="00A61234" w:rsidP="3C1C8088" w:rsidRDefault="3C1C8088" w14:paraId="0B44425E" w14:textId="7617CF47">
            <w:pPr>
              <w:pStyle w:val="ListParagraph"/>
              <w:numPr>
                <w:ilvl w:val="0"/>
                <w:numId w:val="7"/>
              </w:numPr>
              <w:spacing w:after="160" w:line="259" w:lineRule="auto"/>
              <w:rPr>
                <w:sz w:val="20"/>
                <w:szCs w:val="20"/>
              </w:rPr>
            </w:pPr>
            <w:r w:rsidRPr="3C1C8088">
              <w:rPr>
                <w:rFonts w:ascii="Calibri" w:hAnsi="Calibri" w:eastAsia="Calibri" w:cs="Calibri"/>
                <w:sz w:val="20"/>
                <w:szCs w:val="20"/>
              </w:rPr>
              <w:t xml:space="preserve">The purpose of portraits throughout history </w:t>
            </w:r>
          </w:p>
          <w:p w:rsidRPr="00CB2A19" w:rsidR="00A61234" w:rsidP="3C1C8088" w:rsidRDefault="3C1C8088" w14:paraId="3D7B8F9C" w14:textId="53072D3D">
            <w:pPr>
              <w:pStyle w:val="ListParagraph"/>
              <w:numPr>
                <w:ilvl w:val="0"/>
                <w:numId w:val="7"/>
              </w:numPr>
              <w:spacing w:after="160" w:line="259" w:lineRule="auto"/>
              <w:rPr>
                <w:sz w:val="20"/>
                <w:szCs w:val="20"/>
              </w:rPr>
            </w:pPr>
            <w:r w:rsidRPr="3C1C8088">
              <w:rPr>
                <w:rFonts w:ascii="Calibri" w:hAnsi="Calibri" w:eastAsia="Calibri" w:cs="Calibri"/>
                <w:sz w:val="20"/>
                <w:szCs w:val="20"/>
              </w:rPr>
              <w:t xml:space="preserve">Understanding of proportion and anatomy </w:t>
            </w:r>
          </w:p>
          <w:p w:rsidRPr="00CB2A19" w:rsidR="00A61234" w:rsidP="3C1C8088" w:rsidRDefault="3C1C8088" w14:paraId="03860E8A" w14:textId="42FDB714">
            <w:pPr>
              <w:pStyle w:val="ListParagraph"/>
              <w:numPr>
                <w:ilvl w:val="0"/>
                <w:numId w:val="7"/>
              </w:numPr>
              <w:spacing w:after="160" w:line="259" w:lineRule="auto"/>
              <w:rPr>
                <w:sz w:val="20"/>
                <w:szCs w:val="20"/>
              </w:rPr>
            </w:pPr>
            <w:r w:rsidRPr="3C1C8088">
              <w:rPr>
                <w:rFonts w:ascii="Calibri" w:hAnsi="Calibri" w:eastAsia="Calibri" w:cs="Calibri"/>
                <w:sz w:val="20"/>
                <w:szCs w:val="20"/>
              </w:rPr>
              <w:t>Understanding of light source</w:t>
            </w:r>
          </w:p>
          <w:p w:rsidRPr="00CB2A19" w:rsidR="00A61234" w:rsidP="3C1C8088" w:rsidRDefault="00A61234" w14:paraId="1EF123D7" w14:textId="2813B081">
            <w:pPr>
              <w:rPr>
                <w:sz w:val="20"/>
                <w:szCs w:val="20"/>
              </w:rPr>
            </w:pPr>
          </w:p>
          <w:p w:rsidRPr="00CB2A19" w:rsidR="00A61234" w:rsidP="3C1C8088" w:rsidRDefault="00A61234" w14:paraId="1865F6DF" w14:textId="77F6E682">
            <w:pPr>
              <w:rPr>
                <w:sz w:val="20"/>
                <w:szCs w:val="20"/>
              </w:rPr>
            </w:pPr>
          </w:p>
        </w:tc>
        <w:tc>
          <w:tcPr>
            <w:tcW w:w="5366" w:type="dxa"/>
            <w:shd w:val="clear" w:color="auto" w:fill="F2F2F2" w:themeFill="background1" w:themeFillShade="F2"/>
            <w:tcMar/>
          </w:tcPr>
          <w:p w:rsidRPr="00F865EB" w:rsidR="00A61234" w:rsidP="3C1C8088" w:rsidRDefault="3C1C8088" w14:paraId="688CADA2" w14:textId="316EA2F2">
            <w:pPr>
              <w:rPr>
                <w:i/>
                <w:iCs/>
                <w:sz w:val="20"/>
                <w:szCs w:val="20"/>
              </w:rPr>
            </w:pPr>
            <w:r w:rsidRPr="3C1C8088">
              <w:rPr>
                <w:i/>
                <w:iCs/>
                <w:sz w:val="20"/>
                <w:szCs w:val="20"/>
              </w:rPr>
              <w:t>NC : Develop techniques including control, and use of materials with creativity, experimentation and increasing awareness of different kinds of art, craft and design</w:t>
            </w:r>
          </w:p>
          <w:p w:rsidRPr="00F865EB" w:rsidR="00A61234" w:rsidP="3C1C8088" w:rsidRDefault="00A61234" w14:paraId="79C4571B" w14:textId="562BC2FA">
            <w:pPr>
              <w:rPr>
                <w:sz w:val="20"/>
                <w:szCs w:val="20"/>
              </w:rPr>
            </w:pPr>
          </w:p>
          <w:p w:rsidRPr="00F865EB" w:rsidR="00A61234" w:rsidP="3C1C8088" w:rsidRDefault="3C1C8088" w14:paraId="175DB9C0" w14:textId="79B056F5">
            <w:pPr>
              <w:rPr>
                <w:sz w:val="20"/>
                <w:szCs w:val="20"/>
              </w:rPr>
            </w:pPr>
            <w:r w:rsidRPr="3C1C8088">
              <w:rPr>
                <w:sz w:val="20"/>
                <w:szCs w:val="20"/>
              </w:rPr>
              <w:t xml:space="preserve">To improve the mastery of drawing - </w:t>
            </w:r>
          </w:p>
          <w:p w:rsidRPr="00F865EB" w:rsidR="00A61234" w:rsidP="3C1C8088" w:rsidRDefault="3C1C8088" w14:paraId="49B5A2CC" w14:textId="7FDF9738">
            <w:pPr>
              <w:pStyle w:val="ListParagraph"/>
              <w:numPr>
                <w:ilvl w:val="0"/>
                <w:numId w:val="6"/>
              </w:numPr>
              <w:spacing w:after="160" w:line="259" w:lineRule="auto"/>
              <w:rPr>
                <w:sz w:val="20"/>
                <w:szCs w:val="20"/>
              </w:rPr>
            </w:pPr>
            <w:r w:rsidRPr="3C1C8088">
              <w:rPr>
                <w:rFonts w:ascii="Calibri" w:hAnsi="Calibri" w:eastAsia="Calibri" w:cs="Calibri"/>
                <w:sz w:val="20"/>
                <w:szCs w:val="20"/>
              </w:rPr>
              <w:t xml:space="preserve">To use a range of materials creatively to design and make products – portraits and pencils  </w:t>
            </w:r>
          </w:p>
          <w:p w:rsidRPr="00F865EB" w:rsidR="00A61234" w:rsidP="3C1C8088" w:rsidRDefault="3C1C8088" w14:paraId="6E5CD3A6" w14:textId="3B3503BD">
            <w:pPr>
              <w:pStyle w:val="ListParagraph"/>
              <w:numPr>
                <w:ilvl w:val="0"/>
                <w:numId w:val="6"/>
              </w:numPr>
              <w:spacing w:after="160" w:line="259" w:lineRule="auto"/>
              <w:rPr>
                <w:sz w:val="20"/>
                <w:szCs w:val="20"/>
              </w:rPr>
            </w:pPr>
            <w:r w:rsidRPr="3C1C8088">
              <w:rPr>
                <w:rFonts w:ascii="Calibri" w:hAnsi="Calibri" w:eastAsia="Calibri" w:cs="Calibri"/>
                <w:sz w:val="20"/>
                <w:szCs w:val="20"/>
              </w:rPr>
              <w:t>To use drawing to develop and share their ideas, experiences, and imagination</w:t>
            </w:r>
          </w:p>
          <w:p w:rsidRPr="00F865EB" w:rsidR="00A61234" w:rsidP="3C1C8088" w:rsidRDefault="3C1C8088" w14:paraId="2D2E1DA6" w14:textId="676717D6">
            <w:pPr>
              <w:pStyle w:val="ListParagraph"/>
              <w:numPr>
                <w:ilvl w:val="0"/>
                <w:numId w:val="6"/>
              </w:numPr>
              <w:spacing w:after="160" w:line="259" w:lineRule="auto"/>
              <w:rPr>
                <w:sz w:val="20"/>
                <w:szCs w:val="20"/>
              </w:rPr>
            </w:pPr>
            <w:r w:rsidRPr="3C1C8088">
              <w:rPr>
                <w:rFonts w:ascii="Calibri" w:hAnsi="Calibri" w:eastAsia="Calibri" w:cs="Calibri"/>
                <w:sz w:val="20"/>
                <w:szCs w:val="20"/>
              </w:rPr>
              <w:t>Experiment with pencil to create shade and tone using the light sources</w:t>
            </w:r>
          </w:p>
          <w:p w:rsidRPr="00F865EB" w:rsidR="00A61234" w:rsidP="3C1C8088" w:rsidRDefault="3C1C8088" w14:paraId="49DFA81B" w14:textId="62BDCF4B">
            <w:pPr>
              <w:pStyle w:val="ListParagraph"/>
              <w:numPr>
                <w:ilvl w:val="0"/>
                <w:numId w:val="6"/>
              </w:numPr>
              <w:spacing w:after="160" w:line="259" w:lineRule="auto"/>
              <w:rPr>
                <w:sz w:val="20"/>
                <w:szCs w:val="20"/>
              </w:rPr>
            </w:pPr>
            <w:r w:rsidRPr="3C1C8088">
              <w:rPr>
                <w:rFonts w:ascii="Calibri" w:hAnsi="Calibri" w:eastAsia="Calibri" w:cs="Calibri"/>
                <w:sz w:val="20"/>
                <w:szCs w:val="20"/>
              </w:rPr>
              <w:t>Individual studies on each part of the face</w:t>
            </w:r>
          </w:p>
          <w:p w:rsidRPr="00F865EB" w:rsidR="00A61234" w:rsidP="3C1C8088" w:rsidRDefault="00A61234" w14:paraId="1ABC9178" w14:textId="7782C78C">
            <w:pPr>
              <w:pStyle w:val="ListParagraph"/>
              <w:ind w:left="0"/>
              <w:rPr>
                <w:sz w:val="20"/>
                <w:szCs w:val="20"/>
              </w:rPr>
            </w:pPr>
          </w:p>
        </w:tc>
        <w:tc>
          <w:tcPr>
            <w:tcW w:w="2628" w:type="dxa"/>
            <w:shd w:val="clear" w:color="auto" w:fill="F2F2F2" w:themeFill="background1" w:themeFillShade="F2"/>
            <w:tcMar/>
          </w:tcPr>
          <w:p w:rsidRPr="00CB2A19" w:rsidR="00A61234" w:rsidP="3C1C8088" w:rsidRDefault="3C1C8088" w14:paraId="2ABA5DB6" w14:textId="03E0E2EB">
            <w:pPr>
              <w:rPr>
                <w:b/>
                <w:bCs/>
                <w:sz w:val="20"/>
                <w:szCs w:val="20"/>
              </w:rPr>
            </w:pPr>
            <w:r w:rsidRPr="3C1C8088">
              <w:rPr>
                <w:b/>
                <w:bCs/>
                <w:sz w:val="20"/>
                <w:szCs w:val="20"/>
              </w:rPr>
              <w:lastRenderedPageBreak/>
              <w:t xml:space="preserve">Sketch books to be used to show improved mastery of: </w:t>
            </w:r>
          </w:p>
          <w:p w:rsidRPr="00CB2A19" w:rsidR="00A61234" w:rsidP="3C1C8088" w:rsidRDefault="00A61234" w14:paraId="5ABF0A9D" w14:textId="099A2B74">
            <w:pPr>
              <w:rPr>
                <w:sz w:val="20"/>
                <w:szCs w:val="20"/>
              </w:rPr>
            </w:pPr>
          </w:p>
          <w:p w:rsidRPr="00CB2A19" w:rsidR="00A61234" w:rsidP="3C1C8088" w:rsidRDefault="3C1C8088" w14:paraId="72A86D17" w14:textId="4E488156">
            <w:pPr>
              <w:spacing w:line="259" w:lineRule="auto"/>
              <w:rPr>
                <w:rFonts w:ascii="Calibri" w:hAnsi="Calibri" w:eastAsia="Calibri" w:cs="Calibri"/>
                <w:sz w:val="20"/>
                <w:szCs w:val="20"/>
              </w:rPr>
            </w:pPr>
            <w:r w:rsidRPr="3C1C8088">
              <w:rPr>
                <w:rFonts w:ascii="Calibri" w:hAnsi="Calibri" w:eastAsia="Calibri" w:cs="Calibri"/>
                <w:sz w:val="20"/>
                <w:szCs w:val="20"/>
              </w:rPr>
              <w:t xml:space="preserve">-lessons on each part of the face </w:t>
            </w:r>
          </w:p>
          <w:p w:rsidRPr="00CB2A19" w:rsidR="00A61234" w:rsidP="3C1C8088" w:rsidRDefault="00A61234" w14:paraId="41E01629" w14:textId="7B3CF2BD">
            <w:pPr>
              <w:spacing w:line="259" w:lineRule="auto"/>
              <w:rPr>
                <w:rFonts w:ascii="Calibri" w:hAnsi="Calibri" w:eastAsia="Calibri" w:cs="Calibri"/>
                <w:sz w:val="20"/>
                <w:szCs w:val="20"/>
              </w:rPr>
            </w:pPr>
          </w:p>
          <w:p w:rsidRPr="00CB2A19" w:rsidR="00A61234" w:rsidP="3C1C8088" w:rsidRDefault="3C1C8088" w14:paraId="14282516" w14:textId="0350ED3B">
            <w:pPr>
              <w:spacing w:line="259" w:lineRule="auto"/>
              <w:rPr>
                <w:rFonts w:ascii="Calibri" w:hAnsi="Calibri" w:eastAsia="Calibri" w:cs="Calibri"/>
                <w:sz w:val="20"/>
                <w:szCs w:val="20"/>
              </w:rPr>
            </w:pPr>
            <w:r w:rsidRPr="3C1C8088">
              <w:rPr>
                <w:rFonts w:ascii="Calibri" w:hAnsi="Calibri" w:eastAsia="Calibri" w:cs="Calibri"/>
                <w:sz w:val="20"/>
                <w:szCs w:val="20"/>
              </w:rPr>
              <w:t>-development of shading and tone</w:t>
            </w:r>
          </w:p>
          <w:p w:rsidRPr="00CB2A19" w:rsidR="00A61234" w:rsidP="3C1C8088" w:rsidRDefault="00A61234" w14:paraId="2AEA7CE9" w14:textId="58F4905B">
            <w:pPr>
              <w:spacing w:after="160" w:line="259" w:lineRule="auto"/>
              <w:rPr>
                <w:rFonts w:ascii="Calibri" w:hAnsi="Calibri" w:eastAsia="Calibri" w:cs="Calibri"/>
                <w:sz w:val="20"/>
                <w:szCs w:val="20"/>
              </w:rPr>
            </w:pPr>
          </w:p>
          <w:p w:rsidRPr="00CB2A19" w:rsidR="00A61234" w:rsidP="3C1C8088" w:rsidRDefault="3C1C8088" w14:paraId="4031601A" w14:textId="483B853C">
            <w:pPr>
              <w:spacing w:line="259" w:lineRule="auto"/>
              <w:rPr>
                <w:rFonts w:ascii="Calibri" w:hAnsi="Calibri" w:eastAsia="Calibri" w:cs="Calibri"/>
                <w:sz w:val="20"/>
                <w:szCs w:val="20"/>
              </w:rPr>
            </w:pPr>
            <w:r w:rsidRPr="3C1C8088">
              <w:rPr>
                <w:rFonts w:ascii="Calibri" w:hAnsi="Calibri" w:eastAsia="Calibri" w:cs="Calibri"/>
                <w:sz w:val="20"/>
                <w:szCs w:val="20"/>
              </w:rPr>
              <w:t>-a final portrait using the skills developed</w:t>
            </w:r>
          </w:p>
          <w:p w:rsidRPr="00CB2A19" w:rsidR="00A61234" w:rsidP="3C1C8088" w:rsidRDefault="00A61234" w14:paraId="4F2574DF" w14:textId="6EC23847">
            <w:pPr>
              <w:rPr>
                <w:sz w:val="20"/>
                <w:szCs w:val="20"/>
              </w:rPr>
            </w:pPr>
          </w:p>
        </w:tc>
      </w:tr>
      <w:tr w:rsidRPr="00CB2A19" w:rsidR="00A61234" w:rsidTr="0A3373F9" w14:paraId="57AEDE6E" w14:textId="77777777">
        <w:trPr>
          <w:trHeight w:val="680"/>
        </w:trPr>
        <w:tc>
          <w:tcPr>
            <w:tcW w:w="1291" w:type="dxa"/>
            <w:shd w:val="clear" w:color="auto" w:fill="D5DCE4" w:themeFill="text2" w:themeFillTint="33"/>
            <w:tcMar/>
          </w:tcPr>
          <w:p w:rsidRPr="00CB2A19" w:rsidR="00A61234" w:rsidP="00A61234" w:rsidRDefault="00A61234" w14:paraId="2F9C0AD1" w14:textId="79EDE285">
            <w:pPr>
              <w:jc w:val="center"/>
              <w:rPr>
                <w:sz w:val="20"/>
                <w:szCs w:val="20"/>
              </w:rPr>
            </w:pPr>
            <w:r w:rsidRPr="00CB2A19">
              <w:rPr>
                <w:sz w:val="20"/>
                <w:szCs w:val="20"/>
              </w:rPr>
              <w:lastRenderedPageBreak/>
              <w:t>DT</w:t>
            </w:r>
          </w:p>
        </w:tc>
        <w:tc>
          <w:tcPr>
            <w:tcW w:w="1417" w:type="dxa"/>
            <w:shd w:val="clear" w:color="auto" w:fill="D5DCE4" w:themeFill="text2" w:themeFillTint="33"/>
            <w:tcMar/>
          </w:tcPr>
          <w:p w:rsidRPr="00CB2A19" w:rsidR="00A61234" w:rsidP="127B6273" w:rsidRDefault="00A61234" w14:paraId="1057CB12" w14:textId="092371F0">
            <w:pPr>
              <w:jc w:val="center"/>
              <w:rPr>
                <w:sz w:val="20"/>
                <w:szCs w:val="20"/>
              </w:rPr>
            </w:pPr>
            <w:r w:rsidRPr="095899B5" w:rsidR="095899B5">
              <w:rPr>
                <w:sz w:val="20"/>
                <w:szCs w:val="20"/>
              </w:rPr>
              <w:t>Food</w:t>
            </w:r>
          </w:p>
        </w:tc>
        <w:tc>
          <w:tcPr>
            <w:tcW w:w="4941" w:type="dxa"/>
            <w:shd w:val="clear" w:color="auto" w:fill="D5DCE4" w:themeFill="text2" w:themeFillTint="33"/>
            <w:tcMar/>
          </w:tcPr>
          <w:p w:rsidR="00F865EB" w:rsidP="00A1131D" w:rsidRDefault="00F865EB" w14:paraId="68656A80" w14:textId="59418BC2">
            <w:pPr>
              <w:pStyle w:val="ListParagraph"/>
              <w:numPr>
                <w:ilvl w:val="0"/>
                <w:numId w:val="20"/>
              </w:numPr>
              <w:rPr>
                <w:sz w:val="20"/>
                <w:szCs w:val="20"/>
              </w:rPr>
            </w:pPr>
            <w:r w:rsidRPr="095899B5" w:rsidR="095899B5">
              <w:rPr>
                <w:sz w:val="20"/>
                <w:szCs w:val="20"/>
              </w:rPr>
              <w:t>Awareness of food available – seasonality , production methods.</w:t>
            </w:r>
          </w:p>
          <w:p w:rsidR="00F865EB" w:rsidP="00A1131D" w:rsidRDefault="00F865EB" w14:paraId="27C75C21" w14:textId="77777777" w14:noSpellErr="1">
            <w:pPr>
              <w:pStyle w:val="ListParagraph"/>
              <w:numPr>
                <w:ilvl w:val="0"/>
                <w:numId w:val="20"/>
              </w:numPr>
              <w:rPr>
                <w:sz w:val="20"/>
                <w:szCs w:val="20"/>
              </w:rPr>
            </w:pPr>
            <w:r w:rsidRPr="095899B5" w:rsidR="095899B5">
              <w:rPr>
                <w:sz w:val="20"/>
                <w:szCs w:val="20"/>
              </w:rPr>
              <w:t>Developing knowledge and ability to use kitchen equipment independently</w:t>
            </w:r>
          </w:p>
          <w:p w:rsidR="00F865EB" w:rsidP="00A1131D" w:rsidRDefault="00F865EB" w14:paraId="25180F17" w14:textId="77777777" w14:noSpellErr="1">
            <w:pPr>
              <w:pStyle w:val="ListParagraph"/>
              <w:numPr>
                <w:ilvl w:val="0"/>
                <w:numId w:val="20"/>
              </w:numPr>
              <w:rPr>
                <w:sz w:val="20"/>
                <w:szCs w:val="20"/>
              </w:rPr>
            </w:pPr>
            <w:r w:rsidRPr="095899B5" w:rsidR="095899B5">
              <w:rPr>
                <w:sz w:val="20"/>
                <w:szCs w:val="20"/>
              </w:rPr>
              <w:t>Understanding of sweet and savoury</w:t>
            </w:r>
            <w:r w:rsidRPr="095899B5" w:rsidR="095899B5">
              <w:rPr>
                <w:sz w:val="20"/>
                <w:szCs w:val="20"/>
              </w:rPr>
              <w:t xml:space="preserve"> </w:t>
            </w:r>
          </w:p>
          <w:p w:rsidRPr="00CB2A19" w:rsidR="004267A2" w:rsidP="00A1131D" w:rsidRDefault="00F865EB" w14:paraId="13162E89" w14:textId="6BAC9BF6" w14:noSpellErr="1">
            <w:pPr>
              <w:pStyle w:val="ListParagraph"/>
              <w:numPr>
                <w:ilvl w:val="0"/>
                <w:numId w:val="20"/>
              </w:numPr>
              <w:rPr>
                <w:sz w:val="20"/>
                <w:szCs w:val="20"/>
              </w:rPr>
            </w:pPr>
            <w:r w:rsidRPr="095899B5" w:rsidR="095899B5">
              <w:rPr>
                <w:sz w:val="20"/>
                <w:szCs w:val="20"/>
              </w:rPr>
              <w:t>Secure understanding of instructions and how to follow</w:t>
            </w:r>
            <w:r w:rsidRPr="095899B5" w:rsidR="095899B5">
              <w:rPr>
                <w:sz w:val="20"/>
                <w:szCs w:val="20"/>
              </w:rPr>
              <w:t xml:space="preserve">  </w:t>
            </w:r>
          </w:p>
        </w:tc>
        <w:tc>
          <w:tcPr>
            <w:tcW w:w="5366" w:type="dxa"/>
            <w:shd w:val="clear" w:color="auto" w:fill="D5DCE4" w:themeFill="text2" w:themeFillTint="33"/>
            <w:tcMar/>
          </w:tcPr>
          <w:p w:rsidR="00F865EB" w:rsidP="00A1131D" w:rsidRDefault="00F865EB" w14:paraId="51804E84" w14:textId="77777777" w14:noSpellErr="1">
            <w:pPr>
              <w:pStyle w:val="ListParagraph"/>
              <w:numPr>
                <w:ilvl w:val="0"/>
                <w:numId w:val="19"/>
              </w:numPr>
              <w:rPr>
                <w:sz w:val="20"/>
                <w:szCs w:val="20"/>
              </w:rPr>
            </w:pPr>
            <w:r w:rsidRPr="095899B5" w:rsidR="095899B5">
              <w:rPr>
                <w:sz w:val="20"/>
                <w:szCs w:val="20"/>
              </w:rPr>
              <w:t>To follow a step-by-step plan choosing the right equipment and materials</w:t>
            </w:r>
          </w:p>
          <w:p w:rsidR="00F865EB" w:rsidP="00A1131D" w:rsidRDefault="00F865EB" w14:paraId="44C08912" w14:textId="77777777" w14:noSpellErr="1">
            <w:pPr>
              <w:pStyle w:val="ListParagraph"/>
              <w:numPr>
                <w:ilvl w:val="0"/>
                <w:numId w:val="19"/>
              </w:numPr>
              <w:rPr>
                <w:sz w:val="20"/>
                <w:szCs w:val="20"/>
              </w:rPr>
            </w:pPr>
            <w:r w:rsidRPr="095899B5" w:rsidR="095899B5">
              <w:rPr>
                <w:sz w:val="20"/>
                <w:szCs w:val="20"/>
              </w:rPr>
              <w:t>To select the most appropriate tools and techniques for a given task</w:t>
            </w:r>
          </w:p>
          <w:p w:rsidRPr="00CB2A19" w:rsidR="00A61234" w:rsidP="00A1131D" w:rsidRDefault="00F865EB" w14:paraId="5503EBB3" w14:textId="137B4333" w14:noSpellErr="1">
            <w:pPr>
              <w:pStyle w:val="ListParagraph"/>
              <w:numPr>
                <w:ilvl w:val="0"/>
                <w:numId w:val="19"/>
              </w:numPr>
              <w:rPr>
                <w:sz w:val="20"/>
                <w:szCs w:val="20"/>
              </w:rPr>
            </w:pPr>
            <w:r w:rsidRPr="095899B5" w:rsidR="095899B5">
              <w:rPr>
                <w:sz w:val="20"/>
                <w:szCs w:val="20"/>
              </w:rPr>
              <w:t>Describe how different food and ingredients come together</w:t>
            </w:r>
            <w:r w:rsidRPr="095899B5" w:rsidR="095899B5">
              <w:rPr>
                <w:sz w:val="20"/>
                <w:szCs w:val="20"/>
              </w:rPr>
              <w:t xml:space="preserve"> </w:t>
            </w:r>
          </w:p>
        </w:tc>
        <w:tc>
          <w:tcPr>
            <w:tcW w:w="2628" w:type="dxa"/>
            <w:shd w:val="clear" w:color="auto" w:fill="D5DCE4" w:themeFill="text2" w:themeFillTint="33"/>
            <w:tcMar/>
          </w:tcPr>
          <w:p w:rsidRPr="00CB2A19" w:rsidR="00075DEB" w:rsidP="095899B5" w:rsidRDefault="00F865EB" w14:paraId="60C4129E" w14:textId="4ECB34D0">
            <w:pPr>
              <w:rPr>
                <w:sz w:val="20"/>
                <w:szCs w:val="20"/>
              </w:rPr>
            </w:pPr>
            <w:r w:rsidRPr="095899B5" w:rsidR="095899B5">
              <w:rPr>
                <w:sz w:val="20"/>
                <w:szCs w:val="20"/>
              </w:rPr>
              <w:t>Children will design and make a stone age meal and a late Iron age meal and compare the two.</w:t>
            </w:r>
          </w:p>
          <w:p w:rsidRPr="00CB2A19" w:rsidR="00075DEB" w:rsidP="095899B5" w:rsidRDefault="00F865EB" w14:paraId="6B691BAE" w14:textId="49988F28">
            <w:pPr>
              <w:pStyle w:val="Normal"/>
              <w:rPr>
                <w:sz w:val="20"/>
                <w:szCs w:val="20"/>
              </w:rPr>
            </w:pPr>
            <w:r w:rsidRPr="095899B5" w:rsidR="095899B5">
              <w:rPr>
                <w:sz w:val="20"/>
                <w:szCs w:val="20"/>
              </w:rPr>
              <w:t>What changes occurred? How and why do the available ingredients differ? What happens to the human diet over this period? How do cooking methods change?</w:t>
            </w:r>
          </w:p>
          <w:p w:rsidRPr="00CB2A19" w:rsidR="00075DEB" w:rsidP="095899B5" w:rsidRDefault="00F865EB" w14:paraId="24B7E2BF" w14:textId="71C75A67">
            <w:pPr>
              <w:pStyle w:val="Normal"/>
              <w:rPr>
                <w:sz w:val="20"/>
                <w:szCs w:val="20"/>
              </w:rPr>
            </w:pPr>
          </w:p>
          <w:p w:rsidRPr="00CB2A19" w:rsidR="00075DEB" w:rsidP="095899B5" w:rsidRDefault="00F865EB" w14:paraId="12761922" w14:textId="6DA306B5">
            <w:pPr>
              <w:pStyle w:val="Normal"/>
              <w:rPr>
                <w:sz w:val="20"/>
                <w:szCs w:val="20"/>
              </w:rPr>
            </w:pPr>
            <w:r w:rsidRPr="095899B5" w:rsidR="095899B5">
              <w:rPr>
                <w:sz w:val="20"/>
                <w:szCs w:val="20"/>
              </w:rPr>
              <w:t>Pupils should show understanding of nutrition, cooking methods and availability of ingredients.</w:t>
            </w:r>
          </w:p>
        </w:tc>
      </w:tr>
      <w:tr w:rsidRPr="00CB2A19" w:rsidR="00A61234" w:rsidTr="0A3373F9" w14:paraId="28816152" w14:textId="77777777">
        <w:trPr>
          <w:trHeight w:val="288"/>
        </w:trPr>
        <w:tc>
          <w:tcPr>
            <w:tcW w:w="1291" w:type="dxa"/>
            <w:shd w:val="clear" w:color="auto" w:fill="FBE4D5" w:themeFill="accent2" w:themeFillTint="33"/>
            <w:tcMar/>
          </w:tcPr>
          <w:p w:rsidRPr="00CB2A19" w:rsidR="00A61234" w:rsidP="00A61234" w:rsidRDefault="00A61234" w14:paraId="473217F5" w14:textId="29574192">
            <w:pPr>
              <w:jc w:val="center"/>
              <w:rPr>
                <w:sz w:val="20"/>
                <w:szCs w:val="20"/>
              </w:rPr>
            </w:pPr>
            <w:r w:rsidRPr="00CB2A19">
              <w:rPr>
                <w:sz w:val="20"/>
                <w:szCs w:val="20"/>
              </w:rPr>
              <w:t>Computing</w:t>
            </w:r>
          </w:p>
        </w:tc>
        <w:tc>
          <w:tcPr>
            <w:tcW w:w="1417" w:type="dxa"/>
            <w:shd w:val="clear" w:color="auto" w:fill="FBE4D5" w:themeFill="accent2" w:themeFillTint="33"/>
            <w:tcMar/>
          </w:tcPr>
          <w:p w:rsidR="000F1DFF" w:rsidP="000F1DFF" w:rsidRDefault="000F1DFF" w14:paraId="5B8ACFA2" w14:textId="77777777">
            <w:pPr>
              <w:jc w:val="cente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“We are programmers”</w:t>
            </w:r>
          </w:p>
          <w:p w:rsidR="000F1DFF" w:rsidP="000F1DFF" w:rsidRDefault="000F1DFF" w14:paraId="774C4F1E" w14:textId="77777777">
            <w:pPr>
              <w:jc w:val="cente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(Programming an animation)</w:t>
            </w:r>
          </w:p>
          <w:p w:rsidR="000F1DFF" w:rsidP="000F1DFF" w:rsidRDefault="000F1DFF" w14:paraId="458426DD" w14:textId="77777777">
            <w:pPr>
              <w:jc w:val="center"/>
              <w:textAlignment w:val="baseline"/>
              <w:rPr>
                <w:rFonts w:ascii="Segoe UI" w:hAnsi="Segoe UI" w:eastAsia="Times New Roman" w:cs="Times New Roman"/>
                <w:sz w:val="18"/>
                <w:szCs w:val="18"/>
                <w:lang w:eastAsia="en-GB"/>
              </w:rPr>
            </w:pPr>
          </w:p>
          <w:p w:rsidR="000F1DFF" w:rsidP="000F1DFF" w:rsidRDefault="000F1DFF" w14:paraId="79D3B496" w14:textId="77777777">
            <w:pPr>
              <w:jc w:val="cente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“We are bug fixers”</w:t>
            </w:r>
          </w:p>
          <w:p w:rsidRPr="00CB2A19" w:rsidR="00A61234" w:rsidP="000F1DFF" w:rsidRDefault="000F1DFF" w14:paraId="67CDFB20" w14:textId="49C3E98F">
            <w:pPr>
              <w:jc w:val="center"/>
              <w:rPr>
                <w:sz w:val="20"/>
                <w:szCs w:val="20"/>
              </w:rPr>
            </w:pPr>
            <w:r>
              <w:rPr>
                <w:rFonts w:ascii="Segoe UI" w:hAnsi="Segoe UI" w:eastAsia="Times New Roman" w:cs="Times New Roman"/>
                <w:sz w:val="18"/>
                <w:szCs w:val="18"/>
                <w:lang w:eastAsia="en-GB"/>
              </w:rPr>
              <w:t>(Finding and correcting bugs in programs)</w:t>
            </w:r>
          </w:p>
        </w:tc>
        <w:tc>
          <w:tcPr>
            <w:tcW w:w="4941" w:type="dxa"/>
            <w:shd w:val="clear" w:color="auto" w:fill="FBE4D5" w:themeFill="accent2" w:themeFillTint="33"/>
            <w:tcMar/>
          </w:tcPr>
          <w:p w:rsidR="000F1DFF" w:rsidP="000F1DFF" w:rsidRDefault="000F1DFF" w14:paraId="0D7BA00C" w14:textId="77777777">
            <w:p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Animation:</w:t>
            </w:r>
          </w:p>
          <w:p w:rsidR="000F1DFF" w:rsidP="000F1DFF" w:rsidRDefault="000F1DFF" w14:paraId="5AB7B171" w14:textId="77777777">
            <w:pPr>
              <w:numPr>
                <w:ilvl w:val="0"/>
                <w:numId w:val="32"/>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create an algorithm for an animated scene in the form of a storyboard.</w:t>
            </w:r>
          </w:p>
          <w:p w:rsidR="000F1DFF" w:rsidP="000F1DFF" w:rsidRDefault="000F1DFF" w14:paraId="541F2806" w14:textId="77777777">
            <w:pPr>
              <w:numPr>
                <w:ilvl w:val="0"/>
                <w:numId w:val="32"/>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write a program in Scratch to create the animation.</w:t>
            </w:r>
          </w:p>
          <w:p w:rsidR="000F1DFF" w:rsidP="000F1DFF" w:rsidRDefault="000F1DFF" w14:paraId="4A4F3E34" w14:textId="77777777">
            <w:pPr>
              <w:numPr>
                <w:ilvl w:val="0"/>
                <w:numId w:val="32"/>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correct mistakes in their animation programs.</w:t>
            </w:r>
          </w:p>
          <w:p w:rsidR="000F1DFF" w:rsidP="000F1DFF" w:rsidRDefault="000F1DFF" w14:paraId="5D122A6E" w14:textId="77777777">
            <w:p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Bugs:</w:t>
            </w:r>
          </w:p>
          <w:p w:rsidR="000F1DFF" w:rsidP="000F1DFF" w:rsidRDefault="000F1DFF" w14:paraId="1CF29A20" w14:textId="77777777">
            <w:pPr>
              <w:pStyle w:val="ListParagraph"/>
              <w:numPr>
                <w:ilvl w:val="0"/>
                <w:numId w:val="33"/>
              </w:num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develop a number of strategies for finding errors in programs.</w:t>
            </w:r>
          </w:p>
          <w:p w:rsidR="000F1DFF" w:rsidP="000F1DFF" w:rsidRDefault="000F1DFF" w14:paraId="220F8123" w14:textId="77777777">
            <w:pPr>
              <w:pStyle w:val="ListParagraph"/>
              <w:numPr>
                <w:ilvl w:val="0"/>
                <w:numId w:val="33"/>
              </w:num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build up resilience and strategies for problem solving.</w:t>
            </w:r>
          </w:p>
          <w:p w:rsidR="000F1DFF" w:rsidP="000F1DFF" w:rsidRDefault="000F1DFF" w14:paraId="47D9E871" w14:textId="77777777">
            <w:pPr>
              <w:pStyle w:val="ListParagraph"/>
              <w:numPr>
                <w:ilvl w:val="0"/>
                <w:numId w:val="33"/>
              </w:num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 xml:space="preserve">To increase their knowledge and understanding of Scratch. </w:t>
            </w:r>
          </w:p>
          <w:p w:rsidRPr="005B1A3E" w:rsidR="000F1DFF" w:rsidP="000F1DFF" w:rsidRDefault="000F1DFF" w14:paraId="0DB710E5" w14:textId="77777777">
            <w:pPr>
              <w:pStyle w:val="ListParagraph"/>
              <w:numPr>
                <w:ilvl w:val="0"/>
                <w:numId w:val="33"/>
              </w:num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recognise a number of common types of bug in software.</w:t>
            </w:r>
          </w:p>
          <w:p w:rsidRPr="00CB2A19" w:rsidR="00A61234" w:rsidP="00A61234" w:rsidRDefault="00A61234" w14:paraId="6427F4C2" w14:textId="0FEB12A2">
            <w:pPr>
              <w:jc w:val="center"/>
              <w:rPr>
                <w:i/>
                <w:sz w:val="20"/>
                <w:szCs w:val="20"/>
              </w:rPr>
            </w:pPr>
          </w:p>
        </w:tc>
        <w:tc>
          <w:tcPr>
            <w:tcW w:w="5366" w:type="dxa"/>
            <w:shd w:val="clear" w:color="auto" w:fill="FBE4D5" w:themeFill="accent2" w:themeFillTint="33"/>
            <w:tcMar/>
          </w:tcPr>
          <w:p w:rsidR="000F1DFF" w:rsidP="000F1DFF" w:rsidRDefault="000F1DFF" w14:paraId="4524844C" w14:textId="77777777">
            <w:p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Animation:</w:t>
            </w:r>
          </w:p>
          <w:p w:rsidR="000F1DFF" w:rsidP="000F1DFF" w:rsidRDefault="000F1DFF" w14:paraId="24F43A11" w14:textId="77777777">
            <w:pPr>
              <w:numPr>
                <w:ilvl w:val="0"/>
                <w:numId w:val="34"/>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Design, write and debug programs that accomplish specific goals; solve problems by decomposing them into smaller parts.</w:t>
            </w:r>
          </w:p>
          <w:p w:rsidR="000F1DFF" w:rsidP="000F1DFF" w:rsidRDefault="000F1DFF" w14:paraId="48646B94" w14:textId="77777777">
            <w:pPr>
              <w:numPr>
                <w:ilvl w:val="0"/>
                <w:numId w:val="34"/>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Use sequence, selection, and repetition in programs; work with variables and various forms of input and output.</w:t>
            </w:r>
          </w:p>
          <w:p w:rsidR="000F1DFF" w:rsidP="000F1DFF" w:rsidRDefault="000F1DFF" w14:paraId="4F7FD898" w14:textId="77777777">
            <w:pPr>
              <w:numPr>
                <w:ilvl w:val="0"/>
                <w:numId w:val="34"/>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Use logical reasoning to explain how simple algorithms work and to detect and correct errors in algorithms and programs.</w:t>
            </w:r>
          </w:p>
          <w:p w:rsidR="000F1DFF" w:rsidP="000F1DFF" w:rsidRDefault="000F1DFF" w14:paraId="76A51229" w14:textId="77777777">
            <w:pPr>
              <w:numPr>
                <w:ilvl w:val="0"/>
                <w:numId w:val="34"/>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F1DFF" w:rsidP="000F1DFF" w:rsidRDefault="000F1DFF" w14:paraId="35B6B205" w14:textId="77777777">
            <w:p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Bugs:</w:t>
            </w:r>
          </w:p>
          <w:p w:rsidR="000F1DFF" w:rsidP="000F1DFF" w:rsidRDefault="000F1DFF" w14:paraId="3CD83EDC" w14:textId="77777777">
            <w:pPr>
              <w:numPr>
                <w:ilvl w:val="0"/>
                <w:numId w:val="34"/>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Debug programs that accomplish specific goals.</w:t>
            </w:r>
          </w:p>
          <w:p w:rsidR="000F1DFF" w:rsidP="000F1DFF" w:rsidRDefault="000F1DFF" w14:paraId="4EF05DFB" w14:textId="77777777">
            <w:pPr>
              <w:numPr>
                <w:ilvl w:val="0"/>
                <w:numId w:val="34"/>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Use sequence, selection, and repetition in programs; work with variables and various forms of input and output.</w:t>
            </w:r>
          </w:p>
          <w:p w:rsidRPr="00CB2A19" w:rsidR="00A61234" w:rsidP="000F1DFF" w:rsidRDefault="000F1DFF" w14:paraId="6BE59329" w14:textId="76523AC6">
            <w:pPr>
              <w:jc w:val="center"/>
              <w:rPr>
                <w:sz w:val="20"/>
                <w:szCs w:val="20"/>
              </w:rPr>
            </w:pPr>
            <w:r>
              <w:rPr>
                <w:rFonts w:ascii="Calibri" w:hAnsi="Calibri" w:eastAsia="Times New Roman" w:cs="Times New Roman"/>
                <w:sz w:val="20"/>
                <w:szCs w:val="20"/>
                <w:lang w:eastAsia="en-GB"/>
              </w:rPr>
              <w:t>Use logical reasoning to explain how simple algorithms work and to detect and correct errors in algorithms and programs.</w:t>
            </w:r>
          </w:p>
        </w:tc>
        <w:tc>
          <w:tcPr>
            <w:tcW w:w="2628" w:type="dxa"/>
            <w:shd w:val="clear" w:color="auto" w:fill="FBE4D5" w:themeFill="accent2" w:themeFillTint="33"/>
            <w:tcMar/>
          </w:tcPr>
          <w:p w:rsidR="00424246" w:rsidP="00424246" w:rsidRDefault="00424246" w14:paraId="14FFB579" w14:textId="77777777">
            <w:pP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Animation:</w:t>
            </w:r>
          </w:p>
          <w:p w:rsidR="00424246" w:rsidP="00424246" w:rsidRDefault="00424246" w14:paraId="30E192C3" w14:textId="77777777">
            <w:pPr>
              <w:textAlignment w:val="baseline"/>
              <w:rPr>
                <w:rFonts w:ascii="Segoe UI" w:hAnsi="Segoe UI" w:eastAsia="Times New Roman" w:cs="Times New Roman"/>
                <w:sz w:val="18"/>
                <w:szCs w:val="18"/>
                <w:lang w:eastAsia="en-GB"/>
              </w:rPr>
            </w:pPr>
          </w:p>
          <w:p w:rsidRPr="00CB2A19" w:rsidR="00A61234" w:rsidP="00424246" w:rsidRDefault="00424246" w14:paraId="614B802E" w14:textId="58C81855">
            <w:pPr>
              <w:rPr>
                <w:sz w:val="20"/>
                <w:szCs w:val="20"/>
              </w:rPr>
            </w:pPr>
            <w:r>
              <w:rPr>
                <w:rFonts w:ascii="Segoe UI" w:hAnsi="Segoe UI" w:eastAsia="Times New Roman" w:cs="Times New Roman"/>
                <w:sz w:val="18"/>
                <w:szCs w:val="18"/>
                <w:lang w:eastAsia="en-GB"/>
              </w:rPr>
              <w:t>Bugs:</w:t>
            </w:r>
          </w:p>
        </w:tc>
      </w:tr>
      <w:tr w:rsidRPr="00CB2A19" w:rsidR="00A61234" w:rsidTr="0A3373F9" w14:paraId="1A54050B" w14:textId="77777777">
        <w:trPr>
          <w:trHeight w:val="264"/>
        </w:trPr>
        <w:tc>
          <w:tcPr>
            <w:tcW w:w="1291" w:type="dxa"/>
            <w:shd w:val="clear" w:color="auto" w:fill="DEEAF6" w:themeFill="accent5" w:themeFillTint="33"/>
            <w:tcMar/>
          </w:tcPr>
          <w:p w:rsidRPr="00CB2A19" w:rsidR="00A61234" w:rsidP="00A61234" w:rsidRDefault="00A61234" w14:paraId="21FE9D45" w14:textId="4762D432">
            <w:pPr>
              <w:jc w:val="center"/>
              <w:rPr>
                <w:sz w:val="20"/>
                <w:szCs w:val="20"/>
              </w:rPr>
            </w:pPr>
            <w:r w:rsidRPr="00CB2A19">
              <w:rPr>
                <w:sz w:val="20"/>
                <w:szCs w:val="20"/>
              </w:rPr>
              <w:t>Science</w:t>
            </w:r>
          </w:p>
        </w:tc>
        <w:tc>
          <w:tcPr>
            <w:tcW w:w="1417" w:type="dxa"/>
            <w:shd w:val="clear" w:color="auto" w:fill="DEEAF6" w:themeFill="accent5" w:themeFillTint="33"/>
            <w:tcMar/>
          </w:tcPr>
          <w:p w:rsidR="00A61234" w:rsidP="2AF9AAFD" w:rsidRDefault="00DC5707" w14:paraId="57B324D8" w14:textId="5EF5A417">
            <w:pPr>
              <w:jc w:val="center"/>
              <w:rPr>
                <w:color w:val="00B050"/>
                <w:sz w:val="20"/>
                <w:szCs w:val="20"/>
              </w:rPr>
            </w:pPr>
            <w:r w:rsidRPr="2AF9AAFD" w:rsidR="75F8D36A">
              <w:rPr>
                <w:color w:val="00B050"/>
                <w:sz w:val="20"/>
                <w:szCs w:val="20"/>
              </w:rPr>
              <w:t>Living things and habitats</w:t>
            </w:r>
          </w:p>
          <w:p w:rsidR="00A61234" w:rsidP="2AF9AAFD" w:rsidRDefault="00DC5707" w14:paraId="11AFCE50" w14:textId="304626E2">
            <w:pPr>
              <w:pStyle w:val="Normal"/>
              <w:jc w:val="center"/>
              <w:rPr>
                <w:color w:val="00B050"/>
                <w:sz w:val="20"/>
                <w:szCs w:val="20"/>
              </w:rPr>
            </w:pPr>
            <w:r w:rsidRPr="2AF9AAFD" w:rsidR="3B61EBE6">
              <w:rPr>
                <w:color w:val="00B050"/>
                <w:sz w:val="20"/>
                <w:szCs w:val="20"/>
              </w:rPr>
              <w:t>Plants</w:t>
            </w:r>
          </w:p>
          <w:p w:rsidR="00A61234" w:rsidP="2AF9AAFD" w:rsidRDefault="00DC5707" w14:paraId="33DC1C68" w14:textId="78A1A0AB">
            <w:pPr>
              <w:jc w:val="center"/>
              <w:rPr>
                <w:sz w:val="20"/>
                <w:szCs w:val="20"/>
              </w:rPr>
            </w:pPr>
          </w:p>
          <w:p w:rsidR="00A61234" w:rsidP="2AF9AAFD" w:rsidRDefault="00DC5707" w14:paraId="3FFEB2B6" w14:textId="51169F62">
            <w:pPr>
              <w:jc w:val="center"/>
              <w:rPr>
                <w:sz w:val="20"/>
                <w:szCs w:val="20"/>
              </w:rPr>
            </w:pPr>
          </w:p>
          <w:p w:rsidR="00A61234" w:rsidP="2AF9AAFD" w:rsidRDefault="00DC5707" w14:paraId="58D5BADC" w14:textId="0413E243">
            <w:pPr>
              <w:jc w:val="center"/>
              <w:rPr>
                <w:sz w:val="20"/>
                <w:szCs w:val="20"/>
              </w:rPr>
            </w:pPr>
          </w:p>
          <w:p w:rsidR="00A61234" w:rsidP="2AF9AAFD" w:rsidRDefault="00DC5707" w14:paraId="0588F7E6" w14:textId="39E039A5">
            <w:pPr>
              <w:jc w:val="center"/>
              <w:rPr>
                <w:color w:val="00B050"/>
                <w:sz w:val="20"/>
                <w:szCs w:val="20"/>
              </w:rPr>
            </w:pPr>
            <w:r w:rsidRPr="2AF9AAFD" w:rsidR="1838B4EA">
              <w:rPr>
                <w:color w:val="00B050"/>
                <w:sz w:val="20"/>
                <w:szCs w:val="20"/>
              </w:rPr>
              <w:t>Everyday materials</w:t>
            </w:r>
          </w:p>
          <w:p w:rsidR="00A61234" w:rsidP="2AF9AAFD" w:rsidRDefault="00DC5707" w14:paraId="17E06BF8" w14:textId="5A3A23AD">
            <w:pPr>
              <w:jc w:val="center"/>
              <w:rPr>
                <w:sz w:val="20"/>
                <w:szCs w:val="20"/>
              </w:rPr>
            </w:pPr>
          </w:p>
          <w:p w:rsidR="00A61234" w:rsidP="2AF9AAFD" w:rsidRDefault="00DC5707" w14:paraId="7B93A35E" w14:textId="47EB2AE5">
            <w:pPr>
              <w:jc w:val="center"/>
              <w:rPr>
                <w:sz w:val="20"/>
                <w:szCs w:val="20"/>
              </w:rPr>
            </w:pPr>
          </w:p>
          <w:p w:rsidR="00A61234" w:rsidP="2AF9AAFD" w:rsidRDefault="00DC5707" w14:paraId="11378EED" w14:textId="4F356E8E">
            <w:pPr>
              <w:jc w:val="center"/>
              <w:rPr>
                <w:sz w:val="20"/>
                <w:szCs w:val="20"/>
              </w:rPr>
            </w:pPr>
          </w:p>
          <w:p w:rsidR="00A61234" w:rsidP="2AF9AAFD" w:rsidRDefault="00DC5707" w14:paraId="1E13D66C" w14:textId="0655E92E">
            <w:pPr>
              <w:pStyle w:val="Normal"/>
              <w:jc w:val="center"/>
              <w:rPr>
                <w:sz w:val="20"/>
                <w:szCs w:val="20"/>
              </w:rPr>
            </w:pPr>
            <w:r w:rsidRPr="2AF9AAFD" w:rsidR="00DC5707">
              <w:rPr>
                <w:sz w:val="20"/>
                <w:szCs w:val="20"/>
              </w:rPr>
              <w:t>Animals including humans</w:t>
            </w:r>
          </w:p>
          <w:p w:rsidR="00DC5707" w:rsidP="00A61234" w:rsidRDefault="00DC5707" w14:paraId="2CCB8062" w14:textId="77777777">
            <w:pPr>
              <w:jc w:val="center"/>
              <w:rPr>
                <w:sz w:val="20"/>
                <w:szCs w:val="20"/>
              </w:rPr>
            </w:pPr>
          </w:p>
          <w:p w:rsidRPr="00CB2A19" w:rsidR="00DC5707" w:rsidP="00A61234" w:rsidRDefault="00DC5707" w14:paraId="3FE4315D" w14:textId="3D612D37">
            <w:pPr>
              <w:jc w:val="center"/>
              <w:rPr>
                <w:sz w:val="20"/>
                <w:szCs w:val="20"/>
              </w:rPr>
            </w:pPr>
            <w:r>
              <w:rPr>
                <w:sz w:val="20"/>
                <w:szCs w:val="20"/>
              </w:rPr>
              <w:t>Rocks</w:t>
            </w:r>
          </w:p>
        </w:tc>
        <w:tc>
          <w:tcPr>
            <w:tcW w:w="4941" w:type="dxa"/>
            <w:shd w:val="clear" w:color="auto" w:fill="DEEAF6" w:themeFill="accent5" w:themeFillTint="33"/>
            <w:tcMar/>
          </w:tcPr>
          <w:p w:rsidR="6AB8931F" w:rsidP="2AF9AAFD" w:rsidRDefault="6AB8931F" w14:paraId="67944809" w14:textId="30D81D8C">
            <w:pPr>
              <w:pStyle w:val="Normal"/>
              <w:ind w:left="0"/>
              <w:rPr>
                <w:sz w:val="20"/>
                <w:szCs w:val="20"/>
              </w:rPr>
            </w:pPr>
            <w:r w:rsidRPr="2AF9AAFD" w:rsidR="6AB8931F">
              <w:rPr>
                <w:color w:val="00B050"/>
                <w:sz w:val="20"/>
                <w:szCs w:val="20"/>
              </w:rPr>
              <w:t>Identify and name a variety of plants and animals in their habitats including micro habitats.</w:t>
            </w:r>
          </w:p>
          <w:p w:rsidR="5CE1A6E0" w:rsidP="2AF9AAFD" w:rsidRDefault="5CE1A6E0" w14:paraId="16A72210" w14:textId="76F338EA">
            <w:pPr>
              <w:pStyle w:val="Normal"/>
              <w:ind w:left="0"/>
              <w:rPr>
                <w:color w:val="00B050"/>
                <w:sz w:val="20"/>
                <w:szCs w:val="20"/>
              </w:rPr>
            </w:pPr>
            <w:r w:rsidRPr="2AF9AAFD" w:rsidR="5CE1A6E0">
              <w:rPr>
                <w:color w:val="00B050"/>
                <w:sz w:val="20"/>
                <w:szCs w:val="20"/>
              </w:rPr>
              <w:t>Observe and describe how seeds and bulbs grow into mature plants.</w:t>
            </w:r>
          </w:p>
          <w:p w:rsidR="5CE1A6E0" w:rsidP="2AF9AAFD" w:rsidRDefault="5CE1A6E0" w14:paraId="35414643" w14:textId="5391B15E">
            <w:pPr>
              <w:pStyle w:val="Normal"/>
              <w:ind w:left="0"/>
              <w:rPr>
                <w:color w:val="00B050"/>
                <w:sz w:val="20"/>
                <w:szCs w:val="20"/>
              </w:rPr>
            </w:pPr>
            <w:r w:rsidRPr="2AF9AAFD" w:rsidR="5CE1A6E0">
              <w:rPr>
                <w:color w:val="00B050"/>
                <w:sz w:val="20"/>
                <w:szCs w:val="20"/>
              </w:rPr>
              <w:t>Identify what plants need to grow and stay healthy</w:t>
            </w:r>
          </w:p>
          <w:p w:rsidR="2AF9AAFD" w:rsidP="2AF9AAFD" w:rsidRDefault="2AF9AAFD" w14:paraId="548FE4AA" w14:textId="7E02A5F2">
            <w:pPr>
              <w:pStyle w:val="Normal"/>
              <w:ind w:left="0"/>
              <w:rPr>
                <w:color w:val="00B050"/>
                <w:sz w:val="20"/>
                <w:szCs w:val="20"/>
              </w:rPr>
            </w:pPr>
          </w:p>
          <w:p w:rsidR="115F7B67" w:rsidP="2AF9AAFD" w:rsidRDefault="115F7B67" w14:paraId="3DFB8639" w14:textId="4FF160F8">
            <w:pPr>
              <w:pStyle w:val="Normal"/>
              <w:ind w:left="0"/>
              <w:rPr>
                <w:color w:val="00B050"/>
                <w:sz w:val="20"/>
                <w:szCs w:val="20"/>
              </w:rPr>
            </w:pPr>
            <w:r w:rsidRPr="2AF9AAFD" w:rsidR="115F7B67">
              <w:rPr>
                <w:color w:val="00B050"/>
                <w:sz w:val="20"/>
                <w:szCs w:val="20"/>
              </w:rPr>
              <w:t xml:space="preserve">Identify and compare the suitability of a variety of everyday materials </w:t>
            </w:r>
            <w:proofErr w:type="spellStart"/>
            <w:r w:rsidRPr="2AF9AAFD" w:rsidR="115F7B67">
              <w:rPr>
                <w:color w:val="00B050"/>
                <w:sz w:val="20"/>
                <w:szCs w:val="20"/>
              </w:rPr>
              <w:t>inc</w:t>
            </w:r>
            <w:proofErr w:type="spellEnd"/>
            <w:r w:rsidRPr="2AF9AAFD" w:rsidR="115F7B67">
              <w:rPr>
                <w:color w:val="00B050"/>
                <w:sz w:val="20"/>
                <w:szCs w:val="20"/>
              </w:rPr>
              <w:t xml:space="preserve"> wood, metal, plastic, glass, brick, rock, paper and cardboard.</w:t>
            </w:r>
          </w:p>
          <w:p w:rsidR="115F7B67" w:rsidP="2AF9AAFD" w:rsidRDefault="115F7B67" w14:paraId="1A3402D9" w14:textId="3B42352C">
            <w:pPr>
              <w:pStyle w:val="Normal"/>
              <w:ind w:left="0"/>
              <w:rPr>
                <w:color w:val="00B050"/>
                <w:sz w:val="20"/>
                <w:szCs w:val="20"/>
              </w:rPr>
            </w:pPr>
            <w:r w:rsidRPr="2AF9AAFD" w:rsidR="115F7B67">
              <w:rPr>
                <w:color w:val="00B050"/>
                <w:sz w:val="20"/>
                <w:szCs w:val="20"/>
              </w:rPr>
              <w:t>Describe how the shapes of solid objects can be changed by squashing, bending, twisting and stretching.</w:t>
            </w:r>
          </w:p>
          <w:p w:rsidRPr="006F2233" w:rsidR="006F2233" w:rsidP="2AF9AAFD" w:rsidRDefault="006F2233" w14:paraId="49083744" w14:textId="77777777">
            <w:pPr>
              <w:pStyle w:val="Normal"/>
              <w:ind w:left="0"/>
              <w:rPr>
                <w:sz w:val="20"/>
                <w:szCs w:val="20"/>
              </w:rPr>
            </w:pPr>
            <w:r w:rsidRPr="2AF9AAFD" w:rsidR="006F2233">
              <w:rPr>
                <w:sz w:val="20"/>
                <w:szCs w:val="20"/>
              </w:rPr>
              <w:t>Identify that animals, including humans, need the right types and amount of nutrition, and that they cannot make their own food; they get nutrition from what they eat.</w:t>
            </w:r>
          </w:p>
          <w:p w:rsidR="00A61234" w:rsidP="00A1131D" w:rsidRDefault="006F2233" w14:paraId="13551F09" w14:textId="77777777">
            <w:pPr>
              <w:pStyle w:val="ListParagraph"/>
              <w:numPr>
                <w:ilvl w:val="0"/>
                <w:numId w:val="23"/>
              </w:numPr>
              <w:rPr>
                <w:sz w:val="20"/>
                <w:szCs w:val="20"/>
              </w:rPr>
            </w:pPr>
            <w:r w:rsidRPr="006F2233">
              <w:rPr>
                <w:sz w:val="20"/>
                <w:szCs w:val="20"/>
              </w:rPr>
              <w:t>Identify that humans and some other animals have skeletons and muscles for support, protection and movement.</w:t>
            </w:r>
          </w:p>
          <w:p w:rsidRPr="00DC5707" w:rsidR="00DC5707" w:rsidP="00A1131D" w:rsidRDefault="00DC5707" w14:paraId="15899BA8" w14:textId="6A5EA463">
            <w:pPr>
              <w:pStyle w:val="ListParagraph"/>
              <w:numPr>
                <w:ilvl w:val="0"/>
                <w:numId w:val="23"/>
              </w:numPr>
              <w:rPr>
                <w:sz w:val="20"/>
                <w:szCs w:val="20"/>
              </w:rPr>
            </w:pPr>
            <w:r w:rsidRPr="7C26B0F6" w:rsidR="7C26B0F6">
              <w:rPr>
                <w:sz w:val="20"/>
                <w:szCs w:val="20"/>
              </w:rPr>
              <w:t xml:space="preserve">Compare and group together different kinds of rocks </w:t>
            </w:r>
            <w:r w:rsidRPr="7C26B0F6" w:rsidR="7C26B0F6">
              <w:rPr>
                <w:sz w:val="20"/>
                <w:szCs w:val="20"/>
              </w:rPr>
              <w:t>based on</w:t>
            </w:r>
            <w:r w:rsidRPr="7C26B0F6" w:rsidR="7C26B0F6">
              <w:rPr>
                <w:sz w:val="20"/>
                <w:szCs w:val="20"/>
              </w:rPr>
              <w:t xml:space="preserve"> their appearance and simple physical properties.</w:t>
            </w:r>
          </w:p>
          <w:p w:rsidRPr="00DC5707" w:rsidR="00DC5707" w:rsidP="00A1131D" w:rsidRDefault="00DC5707" w14:paraId="5B254B01" w14:textId="77777777">
            <w:pPr>
              <w:pStyle w:val="ListParagraph"/>
              <w:numPr>
                <w:ilvl w:val="0"/>
                <w:numId w:val="23"/>
              </w:numPr>
              <w:rPr>
                <w:sz w:val="20"/>
                <w:szCs w:val="20"/>
              </w:rPr>
            </w:pPr>
            <w:r w:rsidRPr="00DC5707">
              <w:rPr>
                <w:sz w:val="20"/>
                <w:szCs w:val="20"/>
              </w:rPr>
              <w:t>Describe in simple terms how fossils are formed when things that have lived are trapped within rock.</w:t>
            </w:r>
          </w:p>
          <w:p w:rsidRPr="00AA6BE6" w:rsidR="001B0C7E" w:rsidP="00A1131D" w:rsidRDefault="00DC5707" w14:paraId="304699B3" w14:textId="40BB5070">
            <w:pPr>
              <w:pStyle w:val="ListParagraph"/>
              <w:numPr>
                <w:ilvl w:val="0"/>
                <w:numId w:val="23"/>
              </w:numPr>
              <w:rPr>
                <w:sz w:val="20"/>
                <w:szCs w:val="20"/>
              </w:rPr>
            </w:pPr>
            <w:r w:rsidRPr="00DC5707">
              <w:rPr>
                <w:sz w:val="20"/>
                <w:szCs w:val="20"/>
              </w:rPr>
              <w:t xml:space="preserve">Recognise that soils are made from rocks and organic </w:t>
            </w:r>
            <w:r w:rsidRPr="00DC5707">
              <w:rPr>
                <w:sz w:val="20"/>
                <w:szCs w:val="20"/>
              </w:rPr>
              <w:lastRenderedPageBreak/>
              <w:t>matter.</w:t>
            </w:r>
          </w:p>
        </w:tc>
        <w:tc>
          <w:tcPr>
            <w:tcW w:w="5366" w:type="dxa"/>
            <w:shd w:val="clear" w:color="auto" w:fill="DEEAF6" w:themeFill="accent5" w:themeFillTint="33"/>
            <w:tcMar/>
          </w:tcPr>
          <w:p w:rsidRPr="00AA6BE6" w:rsidR="00AA6BE6" w:rsidP="00A1131D" w:rsidRDefault="00AA6BE6" w14:paraId="787F913F" w14:textId="77777777">
            <w:pPr>
              <w:pStyle w:val="ListParagraph"/>
              <w:numPr>
                <w:ilvl w:val="0"/>
                <w:numId w:val="21"/>
              </w:numPr>
              <w:rPr>
                <w:sz w:val="20"/>
                <w:szCs w:val="20"/>
              </w:rPr>
            </w:pPr>
            <w:r w:rsidRPr="00AA6BE6">
              <w:rPr>
                <w:sz w:val="20"/>
                <w:szCs w:val="20"/>
              </w:rPr>
              <w:lastRenderedPageBreak/>
              <w:t>Asking relevant questions and using different types of scientific enquiries to answer them.</w:t>
            </w:r>
          </w:p>
          <w:p w:rsidRPr="00AA6BE6" w:rsidR="00AA6BE6" w:rsidP="00A1131D" w:rsidRDefault="00AA6BE6" w14:paraId="50F40D87" w14:textId="77777777">
            <w:pPr>
              <w:pStyle w:val="ListParagraph"/>
              <w:numPr>
                <w:ilvl w:val="0"/>
                <w:numId w:val="21"/>
              </w:numPr>
              <w:rPr>
                <w:sz w:val="20"/>
                <w:szCs w:val="20"/>
              </w:rPr>
            </w:pPr>
            <w:r w:rsidRPr="00AA6BE6">
              <w:rPr>
                <w:sz w:val="20"/>
                <w:szCs w:val="20"/>
              </w:rPr>
              <w:t>Setting up simple practical enquiries, comparative and fair tests.</w:t>
            </w:r>
          </w:p>
          <w:p w:rsidRPr="00AA6BE6" w:rsidR="00AA6BE6" w:rsidP="00A1131D" w:rsidRDefault="00AA6BE6" w14:paraId="3DB7E6C2" w14:textId="77777777">
            <w:pPr>
              <w:pStyle w:val="ListParagraph"/>
              <w:numPr>
                <w:ilvl w:val="0"/>
                <w:numId w:val="21"/>
              </w:numPr>
              <w:rPr>
                <w:sz w:val="20"/>
                <w:szCs w:val="20"/>
              </w:rPr>
            </w:pPr>
            <w:r w:rsidRPr="00AA6BE6">
              <w:rPr>
                <w:sz w:val="20"/>
                <w:szCs w:val="20"/>
              </w:rPr>
              <w:t>Making systematic and careful observations and, where appropriate, taking accurate measurements using standard units, using a range of equipment, including thermometers and data loggers.</w:t>
            </w:r>
          </w:p>
          <w:p w:rsidRPr="00AA6BE6" w:rsidR="00AA6BE6" w:rsidP="00A1131D" w:rsidRDefault="00AA6BE6" w14:paraId="531C7DD6" w14:textId="77777777">
            <w:pPr>
              <w:pStyle w:val="ListParagraph"/>
              <w:numPr>
                <w:ilvl w:val="0"/>
                <w:numId w:val="21"/>
              </w:numPr>
              <w:rPr>
                <w:sz w:val="20"/>
                <w:szCs w:val="20"/>
              </w:rPr>
            </w:pPr>
            <w:r w:rsidRPr="00AA6BE6">
              <w:rPr>
                <w:sz w:val="20"/>
                <w:szCs w:val="20"/>
              </w:rPr>
              <w:t>Gathering, recording, classifying and presenting data in a variety of ways to help in answering questions.</w:t>
            </w:r>
          </w:p>
          <w:p w:rsidRPr="00AA6BE6" w:rsidR="00AA6BE6" w:rsidP="00A1131D" w:rsidRDefault="00AA6BE6" w14:paraId="07146106" w14:textId="77777777">
            <w:pPr>
              <w:pStyle w:val="ListParagraph"/>
              <w:numPr>
                <w:ilvl w:val="0"/>
                <w:numId w:val="21"/>
              </w:numPr>
              <w:rPr>
                <w:sz w:val="20"/>
                <w:szCs w:val="20"/>
              </w:rPr>
            </w:pPr>
            <w:r w:rsidRPr="00AA6BE6">
              <w:rPr>
                <w:sz w:val="20"/>
                <w:szCs w:val="20"/>
              </w:rPr>
              <w:t>Recording findings using simple scientific language, drawings, labelled diagrams, keys, bar charts, and tables.</w:t>
            </w:r>
          </w:p>
          <w:p w:rsidRPr="00AA6BE6" w:rsidR="00AA6BE6" w:rsidP="00A1131D" w:rsidRDefault="00AA6BE6" w14:paraId="33DAD455" w14:textId="77777777">
            <w:pPr>
              <w:pStyle w:val="ListParagraph"/>
              <w:numPr>
                <w:ilvl w:val="0"/>
                <w:numId w:val="21"/>
              </w:numPr>
              <w:rPr>
                <w:sz w:val="20"/>
                <w:szCs w:val="20"/>
              </w:rPr>
            </w:pPr>
            <w:r w:rsidRPr="00AA6BE6">
              <w:rPr>
                <w:sz w:val="20"/>
                <w:szCs w:val="20"/>
              </w:rPr>
              <w:t xml:space="preserve">Reporting on findings from enquiries, including oral and </w:t>
            </w:r>
            <w:r w:rsidRPr="00AA6BE6">
              <w:rPr>
                <w:sz w:val="20"/>
                <w:szCs w:val="20"/>
              </w:rPr>
              <w:lastRenderedPageBreak/>
              <w:t>written explanations, displays or presentations of results and conclusions.</w:t>
            </w:r>
          </w:p>
          <w:p w:rsidRPr="00AA6BE6" w:rsidR="00AA6BE6" w:rsidP="00A1131D" w:rsidRDefault="00AA6BE6" w14:paraId="6D10A0B6" w14:textId="77777777">
            <w:pPr>
              <w:pStyle w:val="ListParagraph"/>
              <w:numPr>
                <w:ilvl w:val="0"/>
                <w:numId w:val="21"/>
              </w:numPr>
              <w:rPr>
                <w:sz w:val="20"/>
                <w:szCs w:val="20"/>
              </w:rPr>
            </w:pPr>
            <w:r w:rsidRPr="00AA6BE6">
              <w:rPr>
                <w:sz w:val="20"/>
                <w:szCs w:val="20"/>
              </w:rPr>
              <w:t>Using results to draw simple conclusions, make predictions for new values, suggest improvements and raise further questions.</w:t>
            </w:r>
          </w:p>
          <w:p w:rsidRPr="00AA6BE6" w:rsidR="00AA6BE6" w:rsidP="00A1131D" w:rsidRDefault="00AA6BE6" w14:paraId="31F24C2C" w14:textId="77777777">
            <w:pPr>
              <w:pStyle w:val="ListParagraph"/>
              <w:numPr>
                <w:ilvl w:val="0"/>
                <w:numId w:val="21"/>
              </w:numPr>
              <w:rPr>
                <w:sz w:val="20"/>
                <w:szCs w:val="20"/>
              </w:rPr>
            </w:pPr>
            <w:r w:rsidRPr="00AA6BE6">
              <w:rPr>
                <w:sz w:val="20"/>
                <w:szCs w:val="20"/>
              </w:rPr>
              <w:t>Identifying differences, similarities or changes related to simple scientific ideas and processes.</w:t>
            </w:r>
          </w:p>
          <w:p w:rsidRPr="00AA6BE6" w:rsidR="00A61234" w:rsidP="00A1131D" w:rsidRDefault="00AA6BE6" w14:paraId="1F83247F" w14:textId="3760F6BF">
            <w:pPr>
              <w:pStyle w:val="ListParagraph"/>
              <w:numPr>
                <w:ilvl w:val="0"/>
                <w:numId w:val="21"/>
              </w:numPr>
              <w:rPr>
                <w:sz w:val="20"/>
                <w:szCs w:val="20"/>
              </w:rPr>
            </w:pPr>
            <w:r w:rsidRPr="00AA6BE6">
              <w:rPr>
                <w:sz w:val="20"/>
                <w:szCs w:val="20"/>
              </w:rPr>
              <w:t>Using straightforward scientific evidence to answer questions or to support their findings.</w:t>
            </w:r>
          </w:p>
        </w:tc>
        <w:tc>
          <w:tcPr>
            <w:tcW w:w="2628" w:type="dxa"/>
            <w:shd w:val="clear" w:color="auto" w:fill="DEEAF6" w:themeFill="accent5" w:themeFillTint="33"/>
            <w:tcMar/>
          </w:tcPr>
          <w:p w:rsidR="00A61234" w:rsidP="00435C9F" w:rsidRDefault="00435C9F" w14:paraId="4CD5EABE" w14:textId="71F9FDAF">
            <w:pPr/>
            <w:r w:rsidRPr="2AF9AAFD" w:rsidR="0CAB1BB2">
              <w:rPr>
                <w:rFonts w:ascii="Calibri" w:hAnsi="Calibri" w:eastAsia="Calibri" w:cs="Calibri"/>
                <w:noProof w:val="0"/>
                <w:color w:val="00B050"/>
                <w:sz w:val="20"/>
                <w:szCs w:val="20"/>
                <w:lang w:val="en-GB"/>
              </w:rPr>
              <w:t>A range of evidence covering the topics and working scientifically objectives (in all five main types of investigation), including scientific reports, completed worksheets, written tasks, tables, graphs, charts, research using secondary sources, tests, practical activities, etc.</w:t>
            </w:r>
            <w:r w:rsidRPr="2AF9AAFD" w:rsidR="0CAB1BB2">
              <w:rPr>
                <w:rFonts w:ascii="Calibri" w:hAnsi="Calibri" w:eastAsia="Calibri" w:cs="Calibri"/>
                <w:noProof w:val="0"/>
                <w:sz w:val="20"/>
                <w:szCs w:val="20"/>
                <w:lang w:val="en-GB"/>
              </w:rPr>
              <w:t xml:space="preserve"> </w:t>
            </w:r>
          </w:p>
          <w:p w:rsidR="00A61234" w:rsidP="00435C9F" w:rsidRDefault="00435C9F" w14:paraId="66AF0FF6" w14:textId="0D719706">
            <w:pPr/>
            <w:r>
              <w:br/>
            </w:r>
          </w:p>
          <w:p w:rsidR="00A61234" w:rsidP="2AF9AAFD" w:rsidRDefault="00435C9F" w14:paraId="1B55E9FD" w14:textId="622773CA">
            <w:pPr>
              <w:pStyle w:val="Normal"/>
              <w:rPr>
                <w:sz w:val="20"/>
                <w:szCs w:val="20"/>
              </w:rPr>
            </w:pPr>
            <w:r w:rsidRPr="2AF9AAFD" w:rsidR="00435C9F">
              <w:rPr>
                <w:sz w:val="20"/>
                <w:szCs w:val="20"/>
              </w:rPr>
              <w:t xml:space="preserve">Create a food menu outlining healthy and nutritional food choices </w:t>
            </w:r>
          </w:p>
          <w:p w:rsidR="00435C9F" w:rsidP="00435C9F" w:rsidRDefault="00435C9F" w14:paraId="3AB5BC98" w14:textId="77777777">
            <w:pPr>
              <w:rPr>
                <w:sz w:val="20"/>
                <w:szCs w:val="20"/>
              </w:rPr>
            </w:pPr>
          </w:p>
          <w:p w:rsidR="00435C9F" w:rsidP="00435C9F" w:rsidRDefault="00435C9F" w14:paraId="6910E557" w14:textId="77777777">
            <w:pPr>
              <w:rPr>
                <w:sz w:val="20"/>
                <w:szCs w:val="20"/>
              </w:rPr>
            </w:pPr>
            <w:r>
              <w:rPr>
                <w:sz w:val="20"/>
                <w:szCs w:val="20"/>
              </w:rPr>
              <w:t xml:space="preserve">Informative rock leaflet </w:t>
            </w:r>
          </w:p>
          <w:p w:rsidR="00435C9F" w:rsidP="00435C9F" w:rsidRDefault="00435C9F" w14:paraId="1DFF25EA" w14:textId="77777777">
            <w:pPr>
              <w:rPr>
                <w:sz w:val="20"/>
                <w:szCs w:val="20"/>
              </w:rPr>
            </w:pPr>
          </w:p>
          <w:p w:rsidRPr="00CB2A19" w:rsidR="00435C9F" w:rsidP="0A3373F9" w:rsidRDefault="00435C9F" w14:paraId="051BE605" w14:textId="1929A801">
            <w:pPr>
              <w:pStyle w:val="Normal"/>
            </w:pPr>
            <w:r w:rsidRPr="0A3373F9" w:rsidR="5A2B23FC">
              <w:rPr>
                <w:rFonts w:ascii="Calibri" w:hAnsi="Calibri" w:eastAsia="Calibri" w:cs="Calibri"/>
                <w:b w:val="1"/>
                <w:bCs w:val="1"/>
                <w:noProof w:val="0"/>
                <w:sz w:val="22"/>
                <w:szCs w:val="22"/>
                <w:lang w:val="en-GB"/>
              </w:rPr>
              <w:t>To explore the contributions, to our understanding of these topics, by scientists of various ethnicities, including black scientists.</w:t>
            </w:r>
          </w:p>
        </w:tc>
      </w:tr>
      <w:tr w:rsidRPr="00CB2A19" w:rsidR="00A61234" w:rsidTr="0A3373F9" w14:paraId="678A9F36" w14:textId="77777777">
        <w:trPr>
          <w:trHeight w:val="282"/>
        </w:trPr>
        <w:tc>
          <w:tcPr>
            <w:tcW w:w="1291" w:type="dxa"/>
            <w:shd w:val="clear" w:color="auto" w:fill="FFF2CC" w:themeFill="accent4" w:themeFillTint="33"/>
            <w:tcMar/>
          </w:tcPr>
          <w:p w:rsidRPr="00CB2A19" w:rsidR="00A61234" w:rsidP="00A61234" w:rsidRDefault="00A61234" w14:paraId="637A5C08" w14:textId="483B1771">
            <w:pPr>
              <w:jc w:val="center"/>
              <w:rPr>
                <w:sz w:val="20"/>
                <w:szCs w:val="20"/>
              </w:rPr>
            </w:pPr>
            <w:r w:rsidRPr="00CB2A19">
              <w:rPr>
                <w:sz w:val="20"/>
                <w:szCs w:val="20"/>
              </w:rPr>
              <w:lastRenderedPageBreak/>
              <w:t>Music</w:t>
            </w:r>
          </w:p>
        </w:tc>
        <w:tc>
          <w:tcPr>
            <w:tcW w:w="1417" w:type="dxa"/>
            <w:shd w:val="clear" w:color="auto" w:fill="FFF2CC" w:themeFill="accent4" w:themeFillTint="33"/>
            <w:tcMar/>
          </w:tcPr>
          <w:p w:rsidRPr="00CB2A19" w:rsidR="00A61234" w:rsidP="668B39C0" w:rsidRDefault="668B39C0" w14:paraId="28C1F860" w14:textId="26F4B459">
            <w:pPr>
              <w:jc w:val="center"/>
              <w:rPr>
                <w:sz w:val="20"/>
                <w:szCs w:val="20"/>
              </w:rPr>
            </w:pPr>
            <w:r w:rsidRPr="668B39C0">
              <w:rPr>
                <w:sz w:val="20"/>
                <w:szCs w:val="20"/>
                <w:u w:val="single"/>
              </w:rPr>
              <w:t>Music Express</w:t>
            </w:r>
          </w:p>
          <w:p w:rsidRPr="00CB2A19" w:rsidR="00A61234" w:rsidP="668B39C0" w:rsidRDefault="668B39C0" w14:paraId="6791684D" w14:textId="346E64EF">
            <w:pPr>
              <w:jc w:val="center"/>
              <w:rPr>
                <w:sz w:val="20"/>
                <w:szCs w:val="20"/>
              </w:rPr>
            </w:pPr>
            <w:r w:rsidRPr="668B39C0">
              <w:rPr>
                <w:sz w:val="20"/>
                <w:szCs w:val="20"/>
              </w:rPr>
              <w:t>Environment</w:t>
            </w:r>
          </w:p>
          <w:p w:rsidRPr="00CB2A19" w:rsidR="00A61234" w:rsidP="668B39C0" w:rsidRDefault="668B39C0" w14:paraId="77BD375F" w14:textId="1053646E">
            <w:pPr>
              <w:jc w:val="center"/>
              <w:rPr>
                <w:sz w:val="20"/>
                <w:szCs w:val="20"/>
              </w:rPr>
            </w:pPr>
            <w:r w:rsidRPr="668B39C0">
              <w:rPr>
                <w:sz w:val="20"/>
                <w:szCs w:val="20"/>
              </w:rPr>
              <w:t>Building</w:t>
            </w:r>
          </w:p>
          <w:p w:rsidRPr="00CB2A19" w:rsidR="00A61234" w:rsidP="668B39C0" w:rsidRDefault="668B39C0" w14:paraId="5764A94E" w14:textId="45B55F03">
            <w:pPr>
              <w:jc w:val="center"/>
              <w:rPr>
                <w:sz w:val="20"/>
                <w:szCs w:val="20"/>
              </w:rPr>
            </w:pPr>
            <w:r w:rsidRPr="668B39C0">
              <w:rPr>
                <w:sz w:val="20"/>
                <w:szCs w:val="20"/>
              </w:rPr>
              <w:t>Sounds</w:t>
            </w:r>
          </w:p>
          <w:p w:rsidRPr="00CB2A19" w:rsidR="00A61234" w:rsidP="668B39C0" w:rsidRDefault="668B39C0" w14:paraId="68297945" w14:textId="186D332F">
            <w:pPr>
              <w:jc w:val="center"/>
              <w:rPr>
                <w:sz w:val="20"/>
                <w:szCs w:val="20"/>
              </w:rPr>
            </w:pPr>
            <w:r w:rsidRPr="668B39C0">
              <w:rPr>
                <w:sz w:val="20"/>
                <w:szCs w:val="20"/>
              </w:rPr>
              <w:t>Poetry</w:t>
            </w:r>
          </w:p>
        </w:tc>
        <w:tc>
          <w:tcPr>
            <w:tcW w:w="4941" w:type="dxa"/>
            <w:shd w:val="clear" w:color="auto" w:fill="FFF2CC" w:themeFill="accent4" w:themeFillTint="33"/>
            <w:tcMar/>
          </w:tcPr>
          <w:p w:rsidRPr="00CB2A19" w:rsidR="00A61234" w:rsidP="43868D7F" w:rsidRDefault="43868D7F" w14:paraId="34AF957D" w14:textId="5E2B2791">
            <w:pPr>
              <w:pStyle w:val="ListParagraph"/>
              <w:numPr>
                <w:ilvl w:val="0"/>
                <w:numId w:val="11"/>
              </w:numPr>
              <w:spacing w:line="259" w:lineRule="auto"/>
              <w:rPr>
                <w:sz w:val="20"/>
                <w:szCs w:val="20"/>
              </w:rPr>
            </w:pPr>
            <w:r w:rsidRPr="43868D7F">
              <w:rPr>
                <w:sz w:val="20"/>
                <w:szCs w:val="20"/>
              </w:rPr>
              <w:t>Accompaniments</w:t>
            </w:r>
          </w:p>
          <w:p w:rsidRPr="00CB2A19" w:rsidR="00A61234" w:rsidP="43868D7F" w:rsidRDefault="43868D7F" w14:paraId="78432B2A" w14:textId="3BD6935D">
            <w:pPr>
              <w:pStyle w:val="ListParagraph"/>
              <w:numPr>
                <w:ilvl w:val="0"/>
                <w:numId w:val="11"/>
              </w:numPr>
              <w:spacing w:line="259" w:lineRule="auto"/>
              <w:rPr>
                <w:sz w:val="20"/>
                <w:szCs w:val="20"/>
              </w:rPr>
            </w:pPr>
            <w:r w:rsidRPr="43868D7F">
              <w:rPr>
                <w:sz w:val="20"/>
                <w:szCs w:val="20"/>
              </w:rPr>
              <w:t>Sounds from the local environment</w:t>
            </w:r>
          </w:p>
          <w:p w:rsidRPr="00CB2A19" w:rsidR="00A61234" w:rsidP="43868D7F" w:rsidRDefault="43868D7F" w14:paraId="403FE2C7" w14:textId="3CED2C30">
            <w:pPr>
              <w:pStyle w:val="ListParagraph"/>
              <w:numPr>
                <w:ilvl w:val="0"/>
                <w:numId w:val="11"/>
              </w:numPr>
              <w:spacing w:line="259" w:lineRule="auto"/>
              <w:rPr>
                <w:sz w:val="20"/>
                <w:szCs w:val="20"/>
              </w:rPr>
            </w:pPr>
            <w:r w:rsidRPr="43868D7F">
              <w:rPr>
                <w:sz w:val="20"/>
                <w:szCs w:val="20"/>
              </w:rPr>
              <w:t>Sites and sound of a building site</w:t>
            </w:r>
          </w:p>
          <w:p w:rsidRPr="00CB2A19" w:rsidR="00A61234" w:rsidP="43868D7F" w:rsidRDefault="43868D7F" w14:paraId="04130641" w14:textId="046572A5">
            <w:pPr>
              <w:pStyle w:val="ListParagraph"/>
              <w:numPr>
                <w:ilvl w:val="0"/>
                <w:numId w:val="11"/>
              </w:numPr>
              <w:spacing w:line="259" w:lineRule="auto"/>
              <w:rPr>
                <w:sz w:val="20"/>
                <w:szCs w:val="20"/>
              </w:rPr>
            </w:pPr>
            <w:r w:rsidRPr="43868D7F">
              <w:rPr>
                <w:sz w:val="20"/>
                <w:szCs w:val="20"/>
              </w:rPr>
              <w:t>Rhythm</w:t>
            </w:r>
          </w:p>
          <w:p w:rsidRPr="00CB2A19" w:rsidR="00A61234" w:rsidP="43868D7F" w:rsidRDefault="43868D7F" w14:paraId="34A970CC" w14:textId="02011029">
            <w:pPr>
              <w:pStyle w:val="ListParagraph"/>
              <w:numPr>
                <w:ilvl w:val="0"/>
                <w:numId w:val="11"/>
              </w:numPr>
              <w:spacing w:line="259" w:lineRule="auto"/>
              <w:rPr>
                <w:sz w:val="20"/>
                <w:szCs w:val="20"/>
              </w:rPr>
            </w:pPr>
            <w:r w:rsidRPr="43868D7F">
              <w:rPr>
                <w:sz w:val="20"/>
                <w:szCs w:val="20"/>
              </w:rPr>
              <w:t>How sounds are produced and classified</w:t>
            </w:r>
          </w:p>
          <w:p w:rsidRPr="00CB2A19" w:rsidR="00A61234" w:rsidP="43868D7F" w:rsidRDefault="43868D7F" w14:paraId="1A1E2828" w14:textId="343946DC">
            <w:pPr>
              <w:pStyle w:val="ListParagraph"/>
              <w:numPr>
                <w:ilvl w:val="0"/>
                <w:numId w:val="11"/>
              </w:numPr>
              <w:spacing w:line="259" w:lineRule="auto"/>
              <w:rPr>
                <w:sz w:val="20"/>
                <w:szCs w:val="20"/>
              </w:rPr>
            </w:pPr>
            <w:r w:rsidRPr="43868D7F">
              <w:rPr>
                <w:sz w:val="20"/>
                <w:szCs w:val="20"/>
              </w:rPr>
              <w:t>Poetry</w:t>
            </w:r>
          </w:p>
        </w:tc>
        <w:tc>
          <w:tcPr>
            <w:tcW w:w="5366" w:type="dxa"/>
            <w:shd w:val="clear" w:color="auto" w:fill="FFF2CC" w:themeFill="accent4" w:themeFillTint="33"/>
            <w:tcMar/>
          </w:tcPr>
          <w:p w:rsidRPr="00CB2A19" w:rsidR="00A61234" w:rsidP="43868D7F" w:rsidRDefault="43868D7F" w14:paraId="534B7980" w14:textId="7BBFC3D5">
            <w:pPr>
              <w:pStyle w:val="ListParagraph"/>
              <w:numPr>
                <w:ilvl w:val="0"/>
                <w:numId w:val="11"/>
              </w:numPr>
              <w:rPr>
                <w:sz w:val="20"/>
                <w:szCs w:val="20"/>
              </w:rPr>
            </w:pPr>
            <w:r w:rsidRPr="43868D7F">
              <w:rPr>
                <w:sz w:val="20"/>
                <w:szCs w:val="20"/>
              </w:rPr>
              <w:t>Explore songs and poems</w:t>
            </w:r>
          </w:p>
          <w:p w:rsidRPr="00CB2A19" w:rsidR="00A61234" w:rsidP="43868D7F" w:rsidRDefault="43868D7F" w14:paraId="4BF7A43C" w14:textId="4C2BE6D0">
            <w:pPr>
              <w:pStyle w:val="ListParagraph"/>
              <w:numPr>
                <w:ilvl w:val="0"/>
                <w:numId w:val="11"/>
              </w:numPr>
              <w:rPr>
                <w:sz w:val="20"/>
                <w:szCs w:val="20"/>
              </w:rPr>
            </w:pPr>
            <w:r w:rsidRPr="43868D7F">
              <w:rPr>
                <w:sz w:val="20"/>
                <w:szCs w:val="20"/>
              </w:rPr>
              <w:t>Explore and create rhythms</w:t>
            </w:r>
          </w:p>
          <w:p w:rsidRPr="00CB2A19" w:rsidR="00A61234" w:rsidP="43868D7F" w:rsidRDefault="43868D7F" w14:paraId="6B5EBE75" w14:textId="2008E635">
            <w:pPr>
              <w:pStyle w:val="ListParagraph"/>
              <w:numPr>
                <w:ilvl w:val="0"/>
                <w:numId w:val="11"/>
              </w:numPr>
              <w:rPr>
                <w:sz w:val="20"/>
                <w:szCs w:val="20"/>
              </w:rPr>
            </w:pPr>
            <w:r w:rsidRPr="43868D7F">
              <w:rPr>
                <w:sz w:val="20"/>
                <w:szCs w:val="20"/>
              </w:rPr>
              <w:t>Play games and sing</w:t>
            </w:r>
          </w:p>
          <w:p w:rsidRPr="00CB2A19" w:rsidR="00A61234" w:rsidP="43868D7F" w:rsidRDefault="43868D7F" w14:paraId="25337BD2" w14:textId="2FE9184D">
            <w:pPr>
              <w:pStyle w:val="ListParagraph"/>
              <w:numPr>
                <w:ilvl w:val="0"/>
                <w:numId w:val="11"/>
              </w:numPr>
              <w:rPr>
                <w:sz w:val="20"/>
                <w:szCs w:val="20"/>
              </w:rPr>
            </w:pPr>
            <w:r w:rsidRPr="43868D7F">
              <w:rPr>
                <w:sz w:val="20"/>
                <w:szCs w:val="20"/>
              </w:rPr>
              <w:t>Explore timbre and structure</w:t>
            </w:r>
          </w:p>
          <w:p w:rsidRPr="00CB2A19" w:rsidR="00A61234" w:rsidP="43868D7F" w:rsidRDefault="43868D7F" w14:paraId="11F74314" w14:textId="2A569A46">
            <w:pPr>
              <w:pStyle w:val="ListParagraph"/>
              <w:numPr>
                <w:ilvl w:val="0"/>
                <w:numId w:val="11"/>
              </w:numPr>
              <w:rPr>
                <w:sz w:val="20"/>
                <w:szCs w:val="20"/>
              </w:rPr>
            </w:pPr>
            <w:r w:rsidRPr="43868D7F">
              <w:rPr>
                <w:sz w:val="20"/>
                <w:szCs w:val="20"/>
              </w:rPr>
              <w:t>Use voices, body percussion, instruments and movement</w:t>
            </w:r>
          </w:p>
        </w:tc>
        <w:tc>
          <w:tcPr>
            <w:tcW w:w="2628" w:type="dxa"/>
            <w:shd w:val="clear" w:color="auto" w:fill="FFF2CC" w:themeFill="accent4" w:themeFillTint="33"/>
            <w:tcMar/>
          </w:tcPr>
          <w:p w:rsidRPr="00CB2A19" w:rsidR="00A61234" w:rsidP="43868D7F" w:rsidRDefault="43868D7F" w14:paraId="11C0BA0E" w14:textId="39ACA2E2">
            <w:pPr>
              <w:jc w:val="center"/>
              <w:rPr>
                <w:sz w:val="20"/>
                <w:szCs w:val="20"/>
              </w:rPr>
            </w:pPr>
            <w:r w:rsidRPr="43868D7F">
              <w:rPr>
                <w:sz w:val="20"/>
                <w:szCs w:val="20"/>
              </w:rPr>
              <w:t>Create sound pictures</w:t>
            </w:r>
          </w:p>
          <w:p w:rsidRPr="00CB2A19" w:rsidR="00A61234" w:rsidP="43868D7F" w:rsidRDefault="43868D7F" w14:paraId="75822CA9" w14:textId="0836A5F9">
            <w:pPr>
              <w:jc w:val="center"/>
              <w:rPr>
                <w:sz w:val="20"/>
                <w:szCs w:val="20"/>
              </w:rPr>
            </w:pPr>
            <w:r w:rsidRPr="43868D7F">
              <w:rPr>
                <w:sz w:val="20"/>
                <w:szCs w:val="20"/>
              </w:rPr>
              <w:t>Create a musical performance</w:t>
            </w:r>
          </w:p>
          <w:p w:rsidRPr="00CB2A19" w:rsidR="00A61234" w:rsidP="43868D7F" w:rsidRDefault="43868D7F" w14:paraId="55D500C0" w14:textId="3136E6BC">
            <w:pPr>
              <w:jc w:val="center"/>
              <w:rPr>
                <w:sz w:val="20"/>
                <w:szCs w:val="20"/>
              </w:rPr>
            </w:pPr>
            <w:r w:rsidRPr="43868D7F">
              <w:rPr>
                <w:sz w:val="20"/>
                <w:szCs w:val="20"/>
              </w:rPr>
              <w:t>Expressive performance</w:t>
            </w:r>
          </w:p>
        </w:tc>
      </w:tr>
      <w:tr w:rsidRPr="00CB2A19" w:rsidR="00A61234" w:rsidTr="0A3373F9" w14:paraId="6B40BAC3" w14:textId="77777777">
        <w:trPr>
          <w:trHeight w:val="258"/>
        </w:trPr>
        <w:tc>
          <w:tcPr>
            <w:tcW w:w="1291" w:type="dxa"/>
            <w:shd w:val="clear" w:color="auto" w:fill="D9E2F3" w:themeFill="accent1" w:themeFillTint="33"/>
            <w:tcMar/>
          </w:tcPr>
          <w:p w:rsidRPr="00CB2A19" w:rsidR="00A61234" w:rsidP="00A61234" w:rsidRDefault="00A61234" w14:paraId="475BE831" w14:textId="23615DC6">
            <w:pPr>
              <w:jc w:val="center"/>
              <w:rPr>
                <w:sz w:val="20"/>
                <w:szCs w:val="20"/>
              </w:rPr>
            </w:pPr>
            <w:r w:rsidRPr="00CB2A19">
              <w:rPr>
                <w:sz w:val="20"/>
                <w:szCs w:val="20"/>
              </w:rPr>
              <w:t>PE</w:t>
            </w:r>
          </w:p>
        </w:tc>
        <w:tc>
          <w:tcPr>
            <w:tcW w:w="1417" w:type="dxa"/>
            <w:shd w:val="clear" w:color="auto" w:fill="D9E2F3" w:themeFill="accent1" w:themeFillTint="33"/>
            <w:tcMar/>
          </w:tcPr>
          <w:p w:rsidRPr="00CB2A19" w:rsidR="00A61234" w:rsidP="00A61234" w:rsidRDefault="00A61234" w14:paraId="2BE77F30" w14:textId="77777777">
            <w:pPr>
              <w:jc w:val="center"/>
              <w:rPr>
                <w:sz w:val="20"/>
                <w:szCs w:val="20"/>
              </w:rPr>
            </w:pPr>
          </w:p>
        </w:tc>
        <w:tc>
          <w:tcPr>
            <w:tcW w:w="4941" w:type="dxa"/>
            <w:shd w:val="clear" w:color="auto" w:fill="D9E2F3" w:themeFill="accent1" w:themeFillTint="33"/>
            <w:tcMar/>
          </w:tcPr>
          <w:p w:rsidRPr="00CB2A19" w:rsidR="00A61234" w:rsidP="00A61234" w:rsidRDefault="00A61234" w14:paraId="6B0710AD" w14:textId="0FB829B9">
            <w:pPr>
              <w:jc w:val="center"/>
              <w:rPr>
                <w:i/>
                <w:sz w:val="20"/>
                <w:szCs w:val="20"/>
              </w:rPr>
            </w:pPr>
            <w:r w:rsidRPr="00CB2A19">
              <w:rPr>
                <w:i/>
                <w:sz w:val="20"/>
                <w:szCs w:val="20"/>
              </w:rPr>
              <w:t>To be added from PE long term plan</w:t>
            </w:r>
          </w:p>
        </w:tc>
        <w:tc>
          <w:tcPr>
            <w:tcW w:w="5366" w:type="dxa"/>
            <w:shd w:val="clear" w:color="auto" w:fill="D9E2F3" w:themeFill="accent1" w:themeFillTint="33"/>
            <w:tcMar/>
          </w:tcPr>
          <w:p w:rsidRPr="00CB2A19" w:rsidR="00A61234" w:rsidP="00A61234" w:rsidRDefault="00A61234" w14:paraId="0917BE8D" w14:textId="77777777">
            <w:pPr>
              <w:jc w:val="center"/>
              <w:rPr>
                <w:sz w:val="20"/>
                <w:szCs w:val="20"/>
              </w:rPr>
            </w:pPr>
          </w:p>
        </w:tc>
        <w:tc>
          <w:tcPr>
            <w:tcW w:w="2628" w:type="dxa"/>
            <w:shd w:val="clear" w:color="auto" w:fill="D9E2F3" w:themeFill="accent1" w:themeFillTint="33"/>
            <w:tcMar/>
          </w:tcPr>
          <w:p w:rsidRPr="00CB2A19" w:rsidR="00A61234" w:rsidP="00A61234" w:rsidRDefault="00A61234" w14:paraId="6EF5EAE1" w14:textId="77777777">
            <w:pPr>
              <w:jc w:val="center"/>
              <w:rPr>
                <w:sz w:val="20"/>
                <w:szCs w:val="20"/>
              </w:rPr>
            </w:pPr>
          </w:p>
        </w:tc>
      </w:tr>
    </w:tbl>
    <w:p w:rsidRPr="00CB2A19" w:rsidR="00A61234" w:rsidP="00A61234" w:rsidRDefault="00A61234" w14:paraId="7E15381D" w14:textId="15329039">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5C469E" w:rsidTr="005C469E" w14:paraId="47EBE727" w14:textId="77777777">
        <w:tc>
          <w:tcPr>
            <w:tcW w:w="15388" w:type="dxa"/>
          </w:tcPr>
          <w:p w:rsidR="005C469E" w:rsidP="00F865EB" w:rsidRDefault="005C469E" w14:paraId="61B26B68" w14:textId="77777777">
            <w:pPr>
              <w:rPr>
                <w:sz w:val="20"/>
                <w:szCs w:val="20"/>
              </w:rPr>
            </w:pPr>
            <w:r w:rsidRPr="00CB2A19">
              <w:rPr>
                <w:sz w:val="20"/>
                <w:szCs w:val="20"/>
              </w:rPr>
              <w:t>Enrichment Activities:</w:t>
            </w:r>
            <w:r w:rsidRPr="00CB2A19" w:rsidR="00075DEB">
              <w:rPr>
                <w:sz w:val="20"/>
                <w:szCs w:val="20"/>
              </w:rPr>
              <w:t xml:space="preserve"> </w:t>
            </w:r>
          </w:p>
          <w:p w:rsidRPr="00CB2A19" w:rsidR="00441934" w:rsidP="00F865EB" w:rsidRDefault="008C14EC" w14:paraId="1514541F" w14:textId="59EA3395">
            <w:pPr>
              <w:rPr>
                <w:sz w:val="20"/>
                <w:szCs w:val="20"/>
              </w:rPr>
            </w:pPr>
            <w:r>
              <w:rPr>
                <w:sz w:val="20"/>
                <w:szCs w:val="20"/>
              </w:rPr>
              <w:t xml:space="preserve">Whitby Museum Trip to look at Stone Age Artefacts </w:t>
            </w:r>
          </w:p>
        </w:tc>
      </w:tr>
    </w:tbl>
    <w:p w:rsidRPr="00CB2A19" w:rsidR="005C469E" w:rsidP="00A61234" w:rsidRDefault="005C469E" w14:paraId="4FD38664" w14:textId="3D64E5A3">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4C28E3" w:rsidTr="004C28E3" w14:paraId="434843F9" w14:textId="77777777">
        <w:tc>
          <w:tcPr>
            <w:tcW w:w="15388" w:type="dxa"/>
          </w:tcPr>
          <w:p w:rsidR="004C28E3" w:rsidP="004C28E3" w:rsidRDefault="004C28E3" w14:paraId="23CED909" w14:textId="77777777">
            <w:pPr>
              <w:rPr>
                <w:sz w:val="20"/>
                <w:szCs w:val="20"/>
              </w:rPr>
            </w:pPr>
            <w:r w:rsidRPr="00CB2A19">
              <w:rPr>
                <w:sz w:val="20"/>
                <w:szCs w:val="20"/>
              </w:rPr>
              <w:t>Life Skills:</w:t>
            </w:r>
          </w:p>
          <w:p w:rsidRPr="00CB2A19" w:rsidR="00B91EF0" w:rsidP="004C28E3" w:rsidRDefault="00B91EF0" w14:paraId="3B2CDDDD" w14:textId="02FB4F9B">
            <w:pPr>
              <w:rPr>
                <w:sz w:val="20"/>
                <w:szCs w:val="20"/>
              </w:rPr>
            </w:pPr>
            <w:r>
              <w:rPr>
                <w:sz w:val="20"/>
                <w:szCs w:val="20"/>
              </w:rPr>
              <w:t xml:space="preserve">Can do the washing and drying up </w:t>
            </w:r>
          </w:p>
        </w:tc>
      </w:tr>
    </w:tbl>
    <w:p w:rsidRPr="00CB2A19" w:rsidR="00167A6D" w:rsidP="00A61234" w:rsidRDefault="00167A6D" w14:paraId="62CA7DAC" w14:textId="7036A333">
      <w:pPr>
        <w:spacing w:after="0"/>
        <w:jc w:val="center"/>
        <w:rPr>
          <w:sz w:val="20"/>
          <w:szCs w:val="20"/>
        </w:rPr>
      </w:pPr>
    </w:p>
    <w:p w:rsidRPr="00CB2A19" w:rsidR="00653ABB" w:rsidRDefault="00167A6D" w14:paraId="7B1FDB34" w14:textId="63AB3E59">
      <w:pPr>
        <w:rPr>
          <w:sz w:val="20"/>
          <w:szCs w:val="20"/>
        </w:rPr>
      </w:pPr>
      <w:r w:rsidRPr="00CB2A19">
        <w:rPr>
          <w:sz w:val="20"/>
          <w:szCs w:val="20"/>
        </w:rPr>
        <w:br w:type="page"/>
      </w:r>
    </w:p>
    <w:p w:rsidRPr="00CB2A19" w:rsidR="00653ABB" w:rsidP="00653ABB" w:rsidRDefault="00653ABB" w14:paraId="4999C901" w14:textId="29CE49DD">
      <w:pPr>
        <w:spacing w:after="0"/>
        <w:rPr>
          <w:b/>
          <w:sz w:val="20"/>
          <w:szCs w:val="20"/>
        </w:rPr>
      </w:pPr>
      <w:r w:rsidRPr="00CB2A19">
        <w:rPr>
          <w:b/>
          <w:sz w:val="20"/>
          <w:szCs w:val="20"/>
        </w:rPr>
        <w:lastRenderedPageBreak/>
        <w:t>Airy Hill Primary School Curriculum Overview – Outlining the substance of Education</w:t>
      </w:r>
    </w:p>
    <w:p w:rsidRPr="00CB2A19" w:rsidR="00653ABB" w:rsidP="00653ABB" w:rsidRDefault="00653ABB" w14:paraId="2BC11982" w14:textId="77777777">
      <w:pPr>
        <w:spacing w:after="0"/>
        <w:jc w:val="center"/>
        <w:rPr>
          <w:sz w:val="20"/>
          <w:szCs w:val="20"/>
        </w:rPr>
      </w:pPr>
    </w:p>
    <w:tbl>
      <w:tblPr>
        <w:tblStyle w:val="TableGrid"/>
        <w:tblW w:w="0" w:type="auto"/>
        <w:tblLook w:val="04A0" w:firstRow="1" w:lastRow="0" w:firstColumn="1" w:lastColumn="0" w:noHBand="0" w:noVBand="1"/>
      </w:tblPr>
      <w:tblGrid>
        <w:gridCol w:w="1242"/>
        <w:gridCol w:w="1560"/>
        <w:gridCol w:w="8739"/>
        <w:gridCol w:w="3847"/>
      </w:tblGrid>
      <w:tr w:rsidRPr="00CB2A19" w:rsidR="00653ABB" w:rsidTr="32920558" w14:paraId="0078C9CB" w14:textId="77777777">
        <w:trPr>
          <w:trHeight w:val="630"/>
        </w:trPr>
        <w:tc>
          <w:tcPr>
            <w:tcW w:w="1242" w:type="dxa"/>
            <w:tcMar/>
          </w:tcPr>
          <w:p w:rsidRPr="00CB2A19" w:rsidR="00653ABB" w:rsidP="46567AC6" w:rsidRDefault="46567AC6" w14:paraId="29FC6A84" w14:textId="636296CE">
            <w:pPr>
              <w:rPr>
                <w:sz w:val="20"/>
                <w:szCs w:val="20"/>
              </w:rPr>
            </w:pPr>
            <w:r w:rsidRPr="46567AC6">
              <w:rPr>
                <w:sz w:val="20"/>
                <w:szCs w:val="20"/>
              </w:rPr>
              <w:t>Year: Three</w:t>
            </w:r>
          </w:p>
        </w:tc>
        <w:tc>
          <w:tcPr>
            <w:tcW w:w="1560" w:type="dxa"/>
            <w:tcMar/>
          </w:tcPr>
          <w:p w:rsidRPr="00CB2A19" w:rsidR="00653ABB" w:rsidP="00B201CA" w:rsidRDefault="00653ABB" w14:paraId="538F1F12" w14:textId="4D0D3B98">
            <w:pPr>
              <w:rPr>
                <w:sz w:val="20"/>
                <w:szCs w:val="20"/>
              </w:rPr>
            </w:pPr>
            <w:r w:rsidRPr="00CB2A19">
              <w:rPr>
                <w:sz w:val="20"/>
                <w:szCs w:val="20"/>
              </w:rPr>
              <w:t>Term: Spring</w:t>
            </w:r>
          </w:p>
        </w:tc>
        <w:tc>
          <w:tcPr>
            <w:tcW w:w="8739" w:type="dxa"/>
            <w:tcMar/>
          </w:tcPr>
          <w:p w:rsidR="00653ABB" w:rsidP="00983C64" w:rsidRDefault="00983C64" w14:paraId="7AFE908A" w14:textId="77777777">
            <w:pPr>
              <w:rPr>
                <w:sz w:val="20"/>
                <w:szCs w:val="20"/>
              </w:rPr>
            </w:pPr>
            <w:r>
              <w:rPr>
                <w:sz w:val="20"/>
                <w:szCs w:val="20"/>
              </w:rPr>
              <w:t>Whole Class Text (s):</w:t>
            </w:r>
          </w:p>
          <w:p w:rsidR="00983C64" w:rsidP="00983C64" w:rsidRDefault="00D723D2" w14:paraId="12FBF832" w14:textId="56DA7B16">
            <w:pPr>
              <w:rPr>
                <w:sz w:val="20"/>
                <w:szCs w:val="20"/>
              </w:rPr>
            </w:pPr>
            <w:r w:rsidRPr="32920558" w:rsidR="544F4368">
              <w:rPr>
                <w:sz w:val="20"/>
                <w:szCs w:val="20"/>
              </w:rPr>
              <w:t>The Shang Dynasty</w:t>
            </w:r>
            <w:r w:rsidRPr="32920558" w:rsidR="43F9D582">
              <w:rPr>
                <w:sz w:val="20"/>
                <w:szCs w:val="20"/>
              </w:rPr>
              <w:t xml:space="preserve"> </w:t>
            </w:r>
            <w:bookmarkStart w:name="_GoBack" w:id="0"/>
            <w:bookmarkEnd w:id="0"/>
          </w:p>
          <w:p w:rsidRPr="00EC4F05" w:rsidR="00D723D2" w:rsidP="00983C64" w:rsidRDefault="00F468E2" w14:paraId="59A2C7A0" w14:textId="6F7FBC70">
            <w:pPr>
              <w:numPr>
                <w:ilvl w:val="0"/>
                <w:numId w:val="38"/>
              </w:numPr>
              <w:shd w:val="clear" w:color="auto" w:fill="FFFFFF"/>
              <w:ind w:left="0" w:right="-600"/>
              <w:textAlignment w:val="top"/>
              <w:outlineLvl w:val="1"/>
              <w:rPr>
                <w:sz w:val="4"/>
                <w:szCs w:val="20"/>
              </w:rPr>
            </w:pPr>
            <w:r w:rsidRPr="00EC4F05">
              <w:rPr>
                <w:rFonts w:ascii="&amp;quot" w:hAnsi="&amp;quot" w:eastAsia="Times New Roman" w:cs="Arial"/>
                <w:color w:val="444444"/>
                <w:sz w:val="20"/>
                <w:szCs w:val="36"/>
                <w:lang w:eastAsia="en-GB"/>
              </w:rPr>
              <w:t xml:space="preserve">Spring 1 = </w:t>
            </w:r>
            <w:r w:rsidRPr="00EC4F05" w:rsidR="00D723D2">
              <w:rPr>
                <w:rFonts w:ascii="&amp;quot" w:hAnsi="&amp;quot" w:eastAsia="Times New Roman" w:cs="Arial"/>
                <w:color w:val="444444"/>
                <w:sz w:val="20"/>
                <w:szCs w:val="36"/>
                <w:lang w:eastAsia="en-GB"/>
              </w:rPr>
              <w:t xml:space="preserve">Running on the Roof of the World, Jess Butterworth </w:t>
            </w:r>
          </w:p>
          <w:p w:rsidRPr="00CB2A19" w:rsidR="00983C64" w:rsidP="00983C64" w:rsidRDefault="00F468E2" w14:paraId="34A7DC91" w14:textId="126D03CF">
            <w:pPr>
              <w:rPr>
                <w:sz w:val="20"/>
                <w:szCs w:val="20"/>
              </w:rPr>
            </w:pPr>
            <w:r>
              <w:rPr>
                <w:sz w:val="20"/>
                <w:szCs w:val="20"/>
              </w:rPr>
              <w:t xml:space="preserve">Spring 2 </w:t>
            </w:r>
            <w:r w:rsidR="00D723D2">
              <w:rPr>
                <w:sz w:val="20"/>
                <w:szCs w:val="20"/>
              </w:rPr>
              <w:t xml:space="preserve"> </w:t>
            </w:r>
            <w:r>
              <w:rPr>
                <w:sz w:val="20"/>
                <w:szCs w:val="20"/>
              </w:rPr>
              <w:t xml:space="preserve">= The firework-makers daughter, Philip Pullman </w:t>
            </w:r>
          </w:p>
        </w:tc>
        <w:tc>
          <w:tcPr>
            <w:tcW w:w="3847" w:type="dxa"/>
            <w:tcMar/>
          </w:tcPr>
          <w:p w:rsidR="00653ABB" w:rsidP="127B6273" w:rsidRDefault="127B6273" w14:paraId="7E4EA7AC" w14:textId="77777777">
            <w:pPr>
              <w:rPr>
                <w:sz w:val="20"/>
                <w:szCs w:val="20"/>
              </w:rPr>
            </w:pPr>
            <w:r w:rsidRPr="127B6273">
              <w:rPr>
                <w:sz w:val="20"/>
                <w:szCs w:val="20"/>
              </w:rPr>
              <w:t xml:space="preserve">Theme: </w:t>
            </w:r>
          </w:p>
          <w:p w:rsidR="00D723D2" w:rsidP="127B6273" w:rsidRDefault="00D723D2" w14:paraId="5B7C9843" w14:textId="761BF2F9">
            <w:pPr>
              <w:rPr>
                <w:sz w:val="20"/>
                <w:szCs w:val="20"/>
              </w:rPr>
            </w:pPr>
            <w:r w:rsidRPr="32920558" w:rsidR="2F7D7851">
              <w:rPr>
                <w:sz w:val="20"/>
                <w:szCs w:val="20"/>
              </w:rPr>
              <w:t>The Shang Dynasty</w:t>
            </w:r>
          </w:p>
          <w:p w:rsidRPr="00CB2A19" w:rsidR="00983C64" w:rsidP="127B6273" w:rsidRDefault="00983C64" w14:paraId="26C57727" w14:textId="063D92C0">
            <w:pPr>
              <w:rPr>
                <w:sz w:val="20"/>
                <w:szCs w:val="20"/>
              </w:rPr>
            </w:pPr>
            <w:r>
              <w:rPr>
                <w:sz w:val="20"/>
                <w:szCs w:val="20"/>
              </w:rPr>
              <w:t xml:space="preserve"> </w:t>
            </w:r>
          </w:p>
        </w:tc>
      </w:tr>
    </w:tbl>
    <w:p w:rsidRPr="00CB2A19" w:rsidR="00653ABB" w:rsidP="00653ABB" w:rsidRDefault="00653ABB" w14:paraId="34E2342F" w14:textId="55EA276B">
      <w:pPr>
        <w:spacing w:after="0"/>
        <w:jc w:val="center"/>
        <w:rPr>
          <w:sz w:val="20"/>
          <w:szCs w:val="20"/>
        </w:rPr>
      </w:pPr>
    </w:p>
    <w:tbl>
      <w:tblPr>
        <w:tblStyle w:val="TableGrid"/>
        <w:tblW w:w="0" w:type="auto"/>
        <w:tblLook w:val="04A0" w:firstRow="1" w:lastRow="0" w:firstColumn="1" w:lastColumn="0" w:noHBand="0" w:noVBand="1"/>
      </w:tblPr>
      <w:tblGrid>
        <w:gridCol w:w="7694"/>
        <w:gridCol w:w="7694"/>
      </w:tblGrid>
      <w:tr w:rsidRPr="00CB2A19" w:rsidR="00653ABB" w:rsidTr="00B201CA" w14:paraId="52177003" w14:textId="77777777">
        <w:tc>
          <w:tcPr>
            <w:tcW w:w="7694" w:type="dxa"/>
            <w:shd w:val="clear" w:color="auto" w:fill="FFF2CC" w:themeFill="accent4" w:themeFillTint="33"/>
          </w:tcPr>
          <w:p w:rsidRPr="00CB2A19" w:rsidR="00653ABB" w:rsidP="00B201CA" w:rsidRDefault="00653ABB" w14:paraId="64F8B4D5" w14:textId="77777777">
            <w:pPr>
              <w:rPr>
                <w:sz w:val="20"/>
                <w:szCs w:val="20"/>
              </w:rPr>
            </w:pPr>
            <w:r w:rsidRPr="00CB2A19">
              <w:rPr>
                <w:sz w:val="20"/>
                <w:szCs w:val="20"/>
              </w:rPr>
              <w:t>English: See English Long Term Plan</w:t>
            </w:r>
          </w:p>
        </w:tc>
        <w:tc>
          <w:tcPr>
            <w:tcW w:w="7694" w:type="dxa"/>
            <w:shd w:val="clear" w:color="auto" w:fill="DEEAF6" w:themeFill="accent5" w:themeFillTint="33"/>
          </w:tcPr>
          <w:p w:rsidRPr="00CB2A19" w:rsidR="00653ABB" w:rsidP="00B201CA" w:rsidRDefault="00653ABB" w14:paraId="343E38D7" w14:textId="77777777">
            <w:pPr>
              <w:rPr>
                <w:sz w:val="20"/>
                <w:szCs w:val="20"/>
              </w:rPr>
            </w:pPr>
            <w:r w:rsidRPr="00CB2A19">
              <w:rPr>
                <w:sz w:val="20"/>
                <w:szCs w:val="20"/>
              </w:rPr>
              <w:t>Maths: Follow White Rose Maths Planning</w:t>
            </w:r>
          </w:p>
        </w:tc>
      </w:tr>
    </w:tbl>
    <w:p w:rsidRPr="00CB2A19" w:rsidR="00653ABB" w:rsidP="00653ABB" w:rsidRDefault="00653ABB" w14:paraId="6831101C" w14:textId="77777777">
      <w:pPr>
        <w:spacing w:after="0"/>
        <w:jc w:val="center"/>
        <w:rPr>
          <w:sz w:val="20"/>
          <w:szCs w:val="20"/>
        </w:rPr>
      </w:pPr>
      <w:r w:rsidRPr="00CB2A19">
        <w:rPr>
          <w:sz w:val="20"/>
          <w:szCs w:val="20"/>
        </w:rPr>
        <w:t xml:space="preserve"> </w:t>
      </w:r>
    </w:p>
    <w:tbl>
      <w:tblPr>
        <w:tblStyle w:val="TableGrid"/>
        <w:tblW w:w="15559" w:type="dxa"/>
        <w:tblLook w:val="04A0" w:firstRow="1" w:lastRow="0" w:firstColumn="1" w:lastColumn="0" w:noHBand="0" w:noVBand="1"/>
      </w:tblPr>
      <w:tblGrid>
        <w:gridCol w:w="1290"/>
        <w:gridCol w:w="1532"/>
        <w:gridCol w:w="4839"/>
        <w:gridCol w:w="5357"/>
        <w:gridCol w:w="2541"/>
      </w:tblGrid>
      <w:tr w:rsidRPr="00CB2A19" w:rsidR="00653ABB" w:rsidTr="0A3373F9" w14:paraId="4A83432E" w14:textId="77777777">
        <w:trPr>
          <w:trHeight w:val="203"/>
        </w:trPr>
        <w:tc>
          <w:tcPr>
            <w:tcW w:w="1291" w:type="dxa"/>
            <w:tcMar/>
          </w:tcPr>
          <w:p w:rsidRPr="00CB2A19" w:rsidR="00653ABB" w:rsidP="00B201CA" w:rsidRDefault="00653ABB" w14:paraId="3D43E707" w14:textId="77777777">
            <w:pPr>
              <w:jc w:val="center"/>
              <w:rPr>
                <w:sz w:val="20"/>
                <w:szCs w:val="20"/>
              </w:rPr>
            </w:pPr>
          </w:p>
        </w:tc>
        <w:tc>
          <w:tcPr>
            <w:tcW w:w="1511" w:type="dxa"/>
            <w:tcMar/>
          </w:tcPr>
          <w:p w:rsidRPr="00CB2A19" w:rsidR="00653ABB" w:rsidP="00B201CA" w:rsidRDefault="00653ABB" w14:paraId="7102BDC0" w14:textId="77777777">
            <w:pPr>
              <w:jc w:val="center"/>
              <w:rPr>
                <w:sz w:val="20"/>
                <w:szCs w:val="20"/>
              </w:rPr>
            </w:pPr>
            <w:r w:rsidRPr="00CB2A19">
              <w:rPr>
                <w:sz w:val="20"/>
                <w:szCs w:val="20"/>
              </w:rPr>
              <w:t>Context</w:t>
            </w:r>
          </w:p>
        </w:tc>
        <w:tc>
          <w:tcPr>
            <w:tcW w:w="4847" w:type="dxa"/>
            <w:tcMar/>
          </w:tcPr>
          <w:p w:rsidRPr="00CB2A19" w:rsidR="00653ABB" w:rsidP="005A42DD" w:rsidRDefault="00653ABB" w14:paraId="11365029" w14:textId="77777777">
            <w:pPr>
              <w:rPr>
                <w:sz w:val="20"/>
                <w:szCs w:val="20"/>
              </w:rPr>
            </w:pPr>
            <w:r w:rsidRPr="00CB2A19">
              <w:rPr>
                <w:sz w:val="20"/>
                <w:szCs w:val="20"/>
              </w:rPr>
              <w:t>Subject-specific knowledge</w:t>
            </w:r>
          </w:p>
        </w:tc>
        <w:tc>
          <w:tcPr>
            <w:tcW w:w="5366" w:type="dxa"/>
            <w:tcMar/>
          </w:tcPr>
          <w:p w:rsidRPr="00CB2A19" w:rsidR="00653ABB" w:rsidP="00B201CA" w:rsidRDefault="00653ABB" w14:paraId="6BADED77" w14:textId="77777777">
            <w:pPr>
              <w:jc w:val="center"/>
              <w:rPr>
                <w:sz w:val="20"/>
                <w:szCs w:val="20"/>
              </w:rPr>
            </w:pPr>
            <w:r w:rsidRPr="00CB2A19">
              <w:rPr>
                <w:sz w:val="20"/>
                <w:szCs w:val="20"/>
              </w:rPr>
              <w:t>Subject- specific skill development</w:t>
            </w:r>
          </w:p>
        </w:tc>
        <w:tc>
          <w:tcPr>
            <w:tcW w:w="2544" w:type="dxa"/>
            <w:tcMar/>
          </w:tcPr>
          <w:p w:rsidRPr="00CB2A19" w:rsidR="00653ABB" w:rsidP="00B201CA" w:rsidRDefault="00653ABB" w14:paraId="0A7BCD65" w14:textId="77777777">
            <w:pPr>
              <w:jc w:val="center"/>
              <w:rPr>
                <w:sz w:val="20"/>
                <w:szCs w:val="20"/>
              </w:rPr>
            </w:pPr>
            <w:r w:rsidRPr="00CB2A19">
              <w:rPr>
                <w:sz w:val="20"/>
                <w:szCs w:val="20"/>
              </w:rPr>
              <w:t xml:space="preserve">Key Expected Outcomes </w:t>
            </w:r>
          </w:p>
        </w:tc>
      </w:tr>
      <w:tr w:rsidRPr="00CB2A19" w:rsidR="00653ABB" w:rsidTr="0A3373F9" w14:paraId="04EB6DDF" w14:textId="77777777">
        <w:trPr>
          <w:trHeight w:val="2217"/>
        </w:trPr>
        <w:tc>
          <w:tcPr>
            <w:tcW w:w="1291" w:type="dxa"/>
            <w:shd w:val="clear" w:color="auto" w:fill="FBE4D5" w:themeFill="accent2" w:themeFillTint="33"/>
            <w:tcMar/>
          </w:tcPr>
          <w:p w:rsidRPr="00CB2A19" w:rsidR="00653ABB" w:rsidP="00B201CA" w:rsidRDefault="00653ABB" w14:paraId="28B50AFD" w14:textId="77777777">
            <w:pPr>
              <w:jc w:val="center"/>
              <w:rPr>
                <w:sz w:val="20"/>
                <w:szCs w:val="20"/>
              </w:rPr>
            </w:pPr>
            <w:r w:rsidRPr="00CB2A19">
              <w:rPr>
                <w:sz w:val="20"/>
                <w:szCs w:val="20"/>
              </w:rPr>
              <w:t>History</w:t>
            </w:r>
          </w:p>
        </w:tc>
        <w:tc>
          <w:tcPr>
            <w:tcW w:w="1511" w:type="dxa"/>
            <w:shd w:val="clear" w:color="auto" w:fill="FBE4D5" w:themeFill="accent2" w:themeFillTint="33"/>
            <w:tcMar/>
          </w:tcPr>
          <w:p w:rsidRPr="00CB2A19" w:rsidR="00B74555" w:rsidP="32920558" w:rsidRDefault="005A42DD" w14:paraId="41CA3876" w14:textId="640856D6">
            <w:pPr>
              <w:jc w:val="center"/>
              <w:rPr>
                <w:sz w:val="20"/>
                <w:szCs w:val="20"/>
              </w:rPr>
            </w:pPr>
            <w:r w:rsidRPr="32920558" w:rsidR="6E40DF1E">
              <w:rPr>
                <w:sz w:val="20"/>
                <w:szCs w:val="20"/>
              </w:rPr>
              <w:t>The Shang Dynasty</w:t>
            </w:r>
          </w:p>
          <w:p w:rsidRPr="00CB2A19" w:rsidR="00B74555" w:rsidP="32920558" w:rsidRDefault="005A42DD" w14:paraId="44734621" w14:textId="266B296C">
            <w:pPr>
              <w:pStyle w:val="Normal"/>
              <w:rPr>
                <w:sz w:val="20"/>
                <w:szCs w:val="20"/>
              </w:rPr>
            </w:pPr>
          </w:p>
        </w:tc>
        <w:tc>
          <w:tcPr>
            <w:tcW w:w="4847" w:type="dxa"/>
            <w:shd w:val="clear" w:color="auto" w:fill="FBE4D5" w:themeFill="accent2" w:themeFillTint="33"/>
            <w:tcMar/>
          </w:tcPr>
          <w:p w:rsidRPr="005A42DD" w:rsidR="00461EC5" w:rsidP="32920558" w:rsidRDefault="005A42DD" w14:paraId="4FEC4FE1" w14:textId="6BCC369D">
            <w:pPr>
              <w:pStyle w:val="ListParagraph"/>
              <w:numPr>
                <w:ilvl w:val="1"/>
                <w:numId w:val="54"/>
              </w:numPr>
              <w:tabs>
                <w:tab w:val="left" w:pos="2080"/>
              </w:tabs>
              <w:rPr>
                <w:rFonts w:ascii="Calibri" w:hAnsi="Calibri" w:eastAsia="Calibri" w:cs="Calibri" w:asciiTheme="minorAscii" w:hAnsiTheme="minorAscii" w:eastAsiaTheme="minorAscii" w:cstheme="minorAscii"/>
                <w:sz w:val="22"/>
                <w:szCs w:val="22"/>
              </w:rPr>
            </w:pPr>
            <w:r w:rsidR="6E40DF1E">
              <w:rPr/>
              <w:t>Where to find China on a world map</w:t>
            </w:r>
          </w:p>
          <w:p w:rsidRPr="005A42DD" w:rsidR="00461EC5" w:rsidP="32920558" w:rsidRDefault="005A42DD" w14:paraId="73EF85A3" w14:textId="2A91E28D">
            <w:pPr>
              <w:pStyle w:val="ListParagraph"/>
              <w:numPr>
                <w:ilvl w:val="1"/>
                <w:numId w:val="54"/>
              </w:numPr>
              <w:tabs>
                <w:tab w:val="left" w:pos="2080"/>
              </w:tabs>
              <w:rPr>
                <w:rFonts w:ascii="Calibri" w:hAnsi="Calibri" w:eastAsia="Calibri" w:cs="Calibri" w:asciiTheme="minorAscii" w:hAnsiTheme="minorAscii" w:eastAsiaTheme="minorAscii" w:cstheme="minorAscii"/>
                <w:sz w:val="22"/>
                <w:szCs w:val="22"/>
              </w:rPr>
            </w:pPr>
            <w:r w:rsidR="6E40DF1E">
              <w:rPr/>
              <w:t>Where to find Shang on a map of China</w:t>
            </w:r>
            <w:r w:rsidRPr="32920558" w:rsidR="6E40DF1E">
              <w:rPr>
                <w:sz w:val="20"/>
                <w:szCs w:val="20"/>
              </w:rPr>
              <w:t xml:space="preserve"> </w:t>
            </w:r>
          </w:p>
          <w:p w:rsidRPr="005A42DD" w:rsidR="00461EC5" w:rsidP="32920558" w:rsidRDefault="005A42DD" w14:paraId="3C16D0A2" w14:textId="30F3B5BC">
            <w:pPr>
              <w:pStyle w:val="ListParagraph"/>
              <w:numPr>
                <w:ilvl w:val="1"/>
                <w:numId w:val="54"/>
              </w:numPr>
              <w:tabs>
                <w:tab w:val="left" w:pos="2080"/>
              </w:tabs>
              <w:rPr>
                <w:rFonts w:ascii="Calibri" w:hAnsi="Calibri" w:eastAsia="Calibri" w:cs="Calibri" w:asciiTheme="minorAscii" w:hAnsiTheme="minorAscii" w:eastAsiaTheme="minorAscii" w:cstheme="minorAscii"/>
                <w:sz w:val="22"/>
                <w:szCs w:val="22"/>
              </w:rPr>
            </w:pPr>
            <w:r w:rsidRPr="32920558" w:rsidR="6E40DF1E">
              <w:rPr>
                <w:noProof w:val="0"/>
                <w:lang w:val="en-GB"/>
              </w:rPr>
              <w:t>Where to locate Shang on a timeline</w:t>
            </w:r>
          </w:p>
          <w:p w:rsidRPr="005A42DD" w:rsidR="00461EC5" w:rsidP="32920558" w:rsidRDefault="005A42DD" w14:paraId="100E76A0" w14:textId="733B82DD">
            <w:pPr>
              <w:pStyle w:val="ListParagraph"/>
              <w:numPr>
                <w:ilvl w:val="1"/>
                <w:numId w:val="54"/>
              </w:numPr>
              <w:tabs>
                <w:tab w:val="left" w:pos="2080"/>
              </w:tabs>
              <w:rPr>
                <w:rFonts w:ascii="Calibri" w:hAnsi="Calibri" w:eastAsia="Calibri" w:cs="Calibri" w:asciiTheme="minorAscii" w:hAnsiTheme="minorAscii" w:eastAsiaTheme="minorAscii" w:cstheme="minorAscii"/>
                <w:sz w:val="22"/>
                <w:szCs w:val="22"/>
              </w:rPr>
            </w:pPr>
            <w:r w:rsidRPr="32920558" w:rsidR="6E40DF1E">
              <w:rPr>
                <w:noProof w:val="0"/>
                <w:lang w:val="en-GB"/>
              </w:rPr>
              <w:t>How an archaeologist works</w:t>
            </w:r>
          </w:p>
          <w:p w:rsidRPr="005A42DD" w:rsidR="00461EC5" w:rsidP="32920558" w:rsidRDefault="005A42DD" w14:paraId="4DA39B92" w14:textId="23D08E7D">
            <w:pPr>
              <w:pStyle w:val="ListParagraph"/>
              <w:numPr>
                <w:ilvl w:val="1"/>
                <w:numId w:val="54"/>
              </w:numPr>
              <w:tabs>
                <w:tab w:val="left" w:pos="2080"/>
              </w:tabs>
              <w:rPr>
                <w:rFonts w:ascii="Calibri" w:hAnsi="Calibri" w:eastAsia="Calibri" w:cs="Calibri" w:asciiTheme="minorAscii" w:hAnsiTheme="minorAscii" w:eastAsiaTheme="minorAscii" w:cstheme="minorAscii"/>
                <w:noProof w:val="0"/>
                <w:sz w:val="22"/>
                <w:szCs w:val="22"/>
                <w:lang w:val="en-GB"/>
              </w:rPr>
            </w:pPr>
            <w:r w:rsidRPr="32920558" w:rsidR="6E40DF1E">
              <w:rPr>
                <w:noProof w:val="0"/>
                <w:lang w:val="en-GB"/>
              </w:rPr>
              <w:t>To sketch and record findings/evidence</w:t>
            </w:r>
          </w:p>
          <w:p w:rsidRPr="005A42DD" w:rsidR="00461EC5" w:rsidP="32920558" w:rsidRDefault="005A42DD" w14:paraId="564210B4" w14:textId="5881FDC9">
            <w:pPr>
              <w:pStyle w:val="ListParagraph"/>
              <w:numPr>
                <w:ilvl w:val="1"/>
                <w:numId w:val="54"/>
              </w:numPr>
              <w:tabs>
                <w:tab w:val="left" w:pos="2080"/>
              </w:tabs>
              <w:rPr>
                <w:rFonts w:ascii="Calibri" w:hAnsi="Calibri" w:eastAsia="Calibri" w:cs="Calibri" w:asciiTheme="minorAscii" w:hAnsiTheme="minorAscii" w:eastAsiaTheme="minorAscii" w:cstheme="minorAscii"/>
                <w:noProof w:val="0"/>
                <w:sz w:val="22"/>
                <w:szCs w:val="22"/>
                <w:lang w:val="en-GB"/>
              </w:rPr>
            </w:pPr>
            <w:r w:rsidRPr="32920558" w:rsidR="6E40DF1E">
              <w:rPr>
                <w:noProof w:val="0"/>
                <w:lang w:val="en-GB"/>
              </w:rPr>
              <w:t>Evidence sometimes raises more questions than it answers</w:t>
            </w:r>
          </w:p>
          <w:p w:rsidRPr="005A42DD" w:rsidR="00461EC5" w:rsidP="32920558" w:rsidRDefault="005A42DD" w14:paraId="1B579ABC" w14:textId="794EE0EC">
            <w:pPr>
              <w:pStyle w:val="Normal"/>
              <w:tabs>
                <w:tab w:val="left" w:pos="2080"/>
              </w:tabs>
              <w:ind w:left="0"/>
              <w:rPr>
                <w:sz w:val="20"/>
                <w:szCs w:val="20"/>
              </w:rPr>
            </w:pPr>
          </w:p>
        </w:tc>
        <w:tc>
          <w:tcPr>
            <w:tcW w:w="5366" w:type="dxa"/>
            <w:shd w:val="clear" w:color="auto" w:fill="FBE4D5" w:themeFill="accent2" w:themeFillTint="33"/>
            <w:tcMar/>
          </w:tcPr>
          <w:p w:rsidRPr="005A42DD" w:rsidR="00461EC5" w:rsidP="32920558" w:rsidRDefault="005A42DD" w14:paraId="09708037" w14:textId="7CDE0D9C">
            <w:pPr>
              <w:pStyle w:val="ListParagraph"/>
              <w:numPr>
                <w:ilvl w:val="1"/>
                <w:numId w:val="54"/>
              </w:numPr>
              <w:rPr>
                <w:rFonts w:ascii="Calibri" w:hAnsi="Calibri" w:eastAsia="Calibri" w:cs="Calibri" w:asciiTheme="minorAscii" w:hAnsiTheme="minorAscii" w:eastAsiaTheme="minorAscii" w:cstheme="minorAscii"/>
                <w:sz w:val="20"/>
                <w:szCs w:val="20"/>
              </w:rPr>
            </w:pPr>
            <w:r w:rsidRPr="32920558" w:rsidR="6E40DF1E">
              <w:rPr>
                <w:sz w:val="20"/>
                <w:szCs w:val="20"/>
              </w:rPr>
              <w:t>To use key vocabulary to discuss historical events</w:t>
            </w:r>
          </w:p>
          <w:p w:rsidRPr="005A42DD" w:rsidR="00461EC5" w:rsidP="32920558" w:rsidRDefault="005A42DD" w14:paraId="39EF6B21" w14:textId="533EEB84">
            <w:pPr>
              <w:pStyle w:val="ListParagraph"/>
              <w:numPr>
                <w:ilvl w:val="1"/>
                <w:numId w:val="54"/>
              </w:numPr>
              <w:rPr>
                <w:sz w:val="20"/>
                <w:szCs w:val="20"/>
              </w:rPr>
            </w:pPr>
            <w:r w:rsidRPr="32920558" w:rsidR="6E40DF1E">
              <w:rPr>
                <w:sz w:val="20"/>
                <w:szCs w:val="20"/>
              </w:rPr>
              <w:t xml:space="preserve">To understand how a period of history </w:t>
            </w:r>
            <w:proofErr w:type="gramStart"/>
            <w:r w:rsidRPr="32920558" w:rsidR="6E40DF1E">
              <w:rPr>
                <w:sz w:val="20"/>
                <w:szCs w:val="20"/>
              </w:rPr>
              <w:t>sits  both</w:t>
            </w:r>
            <w:proofErr w:type="gramEnd"/>
            <w:r w:rsidRPr="32920558" w:rsidR="6E40DF1E">
              <w:rPr>
                <w:sz w:val="20"/>
                <w:szCs w:val="20"/>
              </w:rPr>
              <w:t xml:space="preserve"> chronologically and simultaneously on a timeline</w:t>
            </w:r>
          </w:p>
          <w:p w:rsidRPr="005A42DD" w:rsidR="00461EC5" w:rsidP="32920558" w:rsidRDefault="005A42DD" w14:paraId="36AE03CD" w14:textId="135D096E">
            <w:pPr>
              <w:pStyle w:val="ListParagraph"/>
              <w:numPr>
                <w:ilvl w:val="1"/>
                <w:numId w:val="54"/>
              </w:numPr>
              <w:rPr>
                <w:sz w:val="20"/>
                <w:szCs w:val="20"/>
              </w:rPr>
            </w:pPr>
            <w:r w:rsidRPr="32920558" w:rsidR="6E40DF1E">
              <w:rPr>
                <w:sz w:val="20"/>
                <w:szCs w:val="20"/>
              </w:rPr>
              <w:t xml:space="preserve">To understand that modern technology allows us to understand the past with more certainty. </w:t>
            </w:r>
          </w:p>
          <w:p w:rsidRPr="005A42DD" w:rsidR="00461EC5" w:rsidP="32920558" w:rsidRDefault="005A42DD" w14:paraId="0586CEEF" w14:textId="67A24331">
            <w:pPr>
              <w:pStyle w:val="ListParagraph"/>
              <w:numPr>
                <w:ilvl w:val="1"/>
                <w:numId w:val="54"/>
              </w:numPr>
              <w:rPr>
                <w:sz w:val="20"/>
                <w:szCs w:val="20"/>
              </w:rPr>
            </w:pPr>
            <w:r w:rsidRPr="32920558" w:rsidR="6E40DF1E">
              <w:rPr>
                <w:sz w:val="20"/>
                <w:szCs w:val="20"/>
              </w:rPr>
              <w:t>Introduce the term hypothesis and how we use this with evidence to understand the past.</w:t>
            </w:r>
          </w:p>
          <w:p w:rsidRPr="005A42DD" w:rsidR="00461EC5" w:rsidP="32920558" w:rsidRDefault="005A42DD" w14:paraId="164F36D1" w14:textId="3A0D2BB0">
            <w:pPr>
              <w:pStyle w:val="Normal"/>
              <w:ind w:left="0"/>
              <w:rPr>
                <w:sz w:val="20"/>
                <w:szCs w:val="20"/>
              </w:rPr>
            </w:pPr>
          </w:p>
        </w:tc>
        <w:tc>
          <w:tcPr>
            <w:tcW w:w="2544" w:type="dxa"/>
            <w:shd w:val="clear" w:color="auto" w:fill="FBE4D5" w:themeFill="accent2" w:themeFillTint="33"/>
            <w:tcMar/>
          </w:tcPr>
          <w:p w:rsidRPr="00CB2A19" w:rsidR="00C966C1" w:rsidP="32920558" w:rsidRDefault="00351BA1" w14:paraId="32A204B3" w14:textId="619E5D1D">
            <w:pPr>
              <w:pStyle w:val="Normal"/>
              <w:rPr>
                <w:sz w:val="20"/>
                <w:szCs w:val="20"/>
              </w:rPr>
            </w:pPr>
            <w:r w:rsidRPr="32920558" w:rsidR="49277175">
              <w:rPr>
                <w:sz w:val="20"/>
                <w:szCs w:val="20"/>
              </w:rPr>
              <w:t xml:space="preserve"> </w:t>
            </w:r>
            <w:r w:rsidRPr="32920558" w:rsidR="772B540A">
              <w:rPr>
                <w:sz w:val="20"/>
                <w:szCs w:val="20"/>
              </w:rPr>
              <w:t>Timeline of Ancient civilisations including the Shang Dynasty.</w:t>
            </w:r>
          </w:p>
          <w:p w:rsidRPr="00CB2A19" w:rsidR="00C966C1" w:rsidP="32920558" w:rsidRDefault="00351BA1" w14:paraId="5019CF8C" w14:textId="784CB3F3">
            <w:pPr>
              <w:pStyle w:val="Normal"/>
              <w:rPr>
                <w:sz w:val="20"/>
                <w:szCs w:val="20"/>
              </w:rPr>
            </w:pPr>
          </w:p>
          <w:p w:rsidRPr="00CB2A19" w:rsidR="00C966C1" w:rsidP="32920558" w:rsidRDefault="00351BA1" w14:paraId="7486D2A6" w14:textId="3DF56A25">
            <w:pPr>
              <w:pStyle w:val="Normal"/>
              <w:rPr>
                <w:sz w:val="20"/>
                <w:szCs w:val="20"/>
              </w:rPr>
            </w:pPr>
            <w:r w:rsidRPr="32920558" w:rsidR="772B540A">
              <w:rPr>
                <w:sz w:val="20"/>
                <w:szCs w:val="20"/>
              </w:rPr>
              <w:t>To use and understand subject specific vocabulary in discussions (and written outcomes)</w:t>
            </w:r>
          </w:p>
          <w:p w:rsidRPr="00CB2A19" w:rsidR="00C966C1" w:rsidP="32920558" w:rsidRDefault="00351BA1" w14:paraId="3DB96900" w14:textId="7C8F15D2">
            <w:pPr>
              <w:pStyle w:val="Normal"/>
              <w:rPr>
                <w:sz w:val="20"/>
                <w:szCs w:val="20"/>
              </w:rPr>
            </w:pPr>
          </w:p>
          <w:p w:rsidRPr="00CB2A19" w:rsidR="00C966C1" w:rsidP="32920558" w:rsidRDefault="00351BA1" w14:paraId="71CDF2E0" w14:textId="3D5EA0CF">
            <w:pPr>
              <w:pStyle w:val="Normal"/>
              <w:rPr>
                <w:sz w:val="20"/>
                <w:szCs w:val="20"/>
              </w:rPr>
            </w:pPr>
            <w:r w:rsidRPr="32920558" w:rsidR="772B540A">
              <w:rPr>
                <w:sz w:val="20"/>
                <w:szCs w:val="20"/>
              </w:rPr>
              <w:t>To make a hypothesis using evidence</w:t>
            </w:r>
          </w:p>
        </w:tc>
      </w:tr>
      <w:tr w:rsidRPr="00CB2A19" w:rsidR="00653ABB" w:rsidTr="0A3373F9" w14:paraId="0DB1D66B" w14:textId="77777777">
        <w:trPr>
          <w:trHeight w:val="716"/>
        </w:trPr>
        <w:tc>
          <w:tcPr>
            <w:tcW w:w="1291" w:type="dxa"/>
            <w:shd w:val="clear" w:color="auto" w:fill="E2EFD9" w:themeFill="accent6" w:themeFillTint="33"/>
            <w:tcMar/>
          </w:tcPr>
          <w:p w:rsidRPr="00CB2A19" w:rsidR="00653ABB" w:rsidP="00B201CA" w:rsidRDefault="00653ABB" w14:paraId="56E2A61A" w14:textId="36E777FA">
            <w:pPr>
              <w:jc w:val="center"/>
              <w:rPr>
                <w:sz w:val="20"/>
                <w:szCs w:val="20"/>
              </w:rPr>
            </w:pPr>
            <w:r w:rsidRPr="00CB2A19">
              <w:rPr>
                <w:sz w:val="20"/>
                <w:szCs w:val="20"/>
              </w:rPr>
              <w:t>Geography</w:t>
            </w:r>
          </w:p>
        </w:tc>
        <w:tc>
          <w:tcPr>
            <w:tcW w:w="1511" w:type="dxa"/>
            <w:shd w:val="clear" w:color="auto" w:fill="E2EFD9" w:themeFill="accent6" w:themeFillTint="33"/>
            <w:tcMar/>
          </w:tcPr>
          <w:p w:rsidRPr="00373FDD" w:rsidR="00C92A90" w:rsidP="32920558" w:rsidRDefault="00C92A90" w14:paraId="500B2616" w14:textId="10708398">
            <w:pPr>
              <w:pStyle w:val="Normal"/>
            </w:pPr>
            <w:r w:rsidRPr="32920558" w:rsidR="27FD4345">
              <w:rPr>
                <w:rFonts w:ascii="Calibri" w:hAnsi="Calibri" w:eastAsia="Calibri" w:cs="Calibri"/>
                <w:b w:val="0"/>
                <w:bCs w:val="0"/>
                <w:i w:val="0"/>
                <w:iCs w:val="0"/>
                <w:noProof w:val="0"/>
                <w:color w:val="000000" w:themeColor="text1" w:themeTint="FF" w:themeShade="FF"/>
                <w:sz w:val="19"/>
                <w:szCs w:val="19"/>
                <w:lang w:val="en-GB"/>
              </w:rPr>
              <w:t>Map skills</w:t>
            </w:r>
          </w:p>
        </w:tc>
        <w:tc>
          <w:tcPr>
            <w:tcW w:w="4847" w:type="dxa"/>
            <w:shd w:val="clear" w:color="auto" w:fill="E2EFD9" w:themeFill="accent6" w:themeFillTint="33"/>
            <w:tcMar/>
          </w:tcPr>
          <w:p w:rsidRPr="005E0F89" w:rsidR="00373FDD" w:rsidP="32920558" w:rsidRDefault="00373FDD" w14:paraId="5F7F8BFF" w14:textId="58A9E7EC">
            <w:pPr>
              <w:pStyle w:val="ListParagraph"/>
              <w:numPr>
                <w:ilvl w:val="0"/>
                <w:numId w:val="52"/>
              </w:numPr>
              <w:rPr>
                <w:color w:val="auto"/>
                <w:sz w:val="20"/>
                <w:szCs w:val="20"/>
              </w:rPr>
            </w:pPr>
            <w:r w:rsidRPr="32920558" w:rsidR="27FD4345">
              <w:rPr>
                <w:color w:val="auto"/>
                <w:sz w:val="20"/>
                <w:szCs w:val="20"/>
              </w:rPr>
              <w:t>Different types of maps OS, computer, street.</w:t>
            </w:r>
          </w:p>
          <w:p w:rsidRPr="005E0F89" w:rsidR="00373FDD" w:rsidP="32920558" w:rsidRDefault="00373FDD" w14:paraId="4D3FFF9C" w14:textId="067B1ED8">
            <w:pPr>
              <w:pStyle w:val="ListParagraph"/>
              <w:numPr>
                <w:ilvl w:val="0"/>
                <w:numId w:val="52"/>
              </w:numPr>
              <w:rPr>
                <w:color w:val="auto"/>
                <w:sz w:val="20"/>
                <w:szCs w:val="20"/>
              </w:rPr>
            </w:pPr>
            <w:r w:rsidRPr="32920558" w:rsidR="27FD4345">
              <w:rPr>
                <w:color w:val="auto"/>
                <w:sz w:val="20"/>
                <w:szCs w:val="20"/>
              </w:rPr>
              <w:t>How to read a map – use a grid reference</w:t>
            </w:r>
          </w:p>
          <w:p w:rsidRPr="005E0F89" w:rsidR="00373FDD" w:rsidP="32920558" w:rsidRDefault="00373FDD" w14:paraId="310E6A25" w14:textId="2D500D18">
            <w:pPr>
              <w:pStyle w:val="ListParagraph"/>
              <w:numPr>
                <w:ilvl w:val="0"/>
                <w:numId w:val="52"/>
              </w:numPr>
              <w:rPr>
                <w:color w:val="auto"/>
                <w:sz w:val="20"/>
                <w:szCs w:val="20"/>
              </w:rPr>
            </w:pPr>
            <w:r w:rsidRPr="32920558" w:rsidR="27FD4345">
              <w:rPr>
                <w:color w:val="auto"/>
                <w:sz w:val="20"/>
                <w:szCs w:val="20"/>
              </w:rPr>
              <w:t>Understand and interpret keys on maps</w:t>
            </w:r>
          </w:p>
          <w:p w:rsidRPr="005E0F89" w:rsidR="00373FDD" w:rsidP="00373FDD" w:rsidRDefault="00373FDD" w14:paraId="33D8ED9A" w14:textId="38398204">
            <w:pPr>
              <w:pStyle w:val="ListParagraph"/>
            </w:pPr>
          </w:p>
          <w:p w:rsidRPr="005E0F89" w:rsidR="00D612A9" w:rsidP="005E0F89" w:rsidRDefault="00D612A9" w14:paraId="42D2CA00" w14:textId="7F2DC0BC">
            <w:pPr>
              <w:rPr>
                <w:sz w:val="20"/>
                <w:szCs w:val="20"/>
              </w:rPr>
            </w:pPr>
          </w:p>
        </w:tc>
        <w:tc>
          <w:tcPr>
            <w:tcW w:w="5366" w:type="dxa"/>
            <w:shd w:val="clear" w:color="auto" w:fill="E2EFD9" w:themeFill="accent6" w:themeFillTint="33"/>
            <w:tcMar/>
          </w:tcPr>
          <w:p w:rsidR="005E0F89" w:rsidP="32920558" w:rsidRDefault="005E0F89" w14:paraId="1AA6E705" w14:textId="6D2C00CE">
            <w:pPr>
              <w:pStyle w:val="ListParagraph"/>
              <w:numPr>
                <w:ilvl w:val="0"/>
                <w:numId w:val="52"/>
              </w:numPr>
              <w:rPr>
                <w:sz w:val="20"/>
                <w:szCs w:val="20"/>
              </w:rPr>
            </w:pPr>
            <w:r w:rsidRPr="32920558" w:rsidR="27FD4345">
              <w:rPr>
                <w:sz w:val="20"/>
                <w:szCs w:val="20"/>
              </w:rPr>
              <w:t xml:space="preserve">Use 4 and 6 figure grid references </w:t>
            </w:r>
          </w:p>
          <w:p w:rsidR="005E0F89" w:rsidP="32920558" w:rsidRDefault="005E0F89" w14:paraId="2199DD69" w14:textId="3EA54593">
            <w:pPr>
              <w:pStyle w:val="ListParagraph"/>
              <w:numPr>
                <w:ilvl w:val="0"/>
                <w:numId w:val="52"/>
              </w:numPr>
              <w:rPr>
                <w:sz w:val="20"/>
                <w:szCs w:val="20"/>
              </w:rPr>
            </w:pPr>
            <w:r w:rsidRPr="32920558" w:rsidR="27FD4345">
              <w:rPr>
                <w:sz w:val="20"/>
                <w:szCs w:val="20"/>
              </w:rPr>
              <w:t>Locate places using grid references (including field work)</w:t>
            </w:r>
          </w:p>
          <w:p w:rsidR="005E0F89" w:rsidP="32920558" w:rsidRDefault="005E0F89" w14:paraId="1C124355" w14:textId="2B3950A2">
            <w:pPr>
              <w:pStyle w:val="ListParagraph"/>
              <w:numPr>
                <w:ilvl w:val="0"/>
                <w:numId w:val="52"/>
              </w:numPr>
              <w:rPr>
                <w:sz w:val="20"/>
                <w:szCs w:val="20"/>
              </w:rPr>
            </w:pPr>
            <w:r w:rsidRPr="32920558" w:rsidR="27FD4345">
              <w:rPr>
                <w:sz w:val="20"/>
                <w:szCs w:val="20"/>
              </w:rPr>
              <w:t>Use field work to record and present a map of a familiar location.</w:t>
            </w:r>
          </w:p>
          <w:p w:rsidR="005E0F89" w:rsidP="32920558" w:rsidRDefault="005E0F89" w14:paraId="054CC587" w14:textId="021A7826">
            <w:pPr>
              <w:pStyle w:val="Normal"/>
            </w:pPr>
          </w:p>
          <w:p w:rsidRPr="005E0F89" w:rsidR="00A1131D" w:rsidP="005E0F89" w:rsidRDefault="00A1131D" w14:paraId="422F5F9E" w14:textId="5B1F0B43">
            <w:pPr>
              <w:rPr>
                <w:sz w:val="20"/>
                <w:szCs w:val="20"/>
              </w:rPr>
            </w:pPr>
          </w:p>
        </w:tc>
        <w:tc>
          <w:tcPr>
            <w:tcW w:w="2544" w:type="dxa"/>
            <w:shd w:val="clear" w:color="auto" w:fill="E2EFD9" w:themeFill="accent6" w:themeFillTint="33"/>
            <w:tcMar/>
          </w:tcPr>
          <w:p w:rsidR="005E0F89" w:rsidP="32920558" w:rsidRDefault="005E0F89" w14:paraId="17A78CE1" w14:textId="66C4B3D3">
            <w:pPr>
              <w:pStyle w:val="Normal"/>
              <w:rPr>
                <w:sz w:val="20"/>
                <w:szCs w:val="20"/>
              </w:rPr>
            </w:pPr>
            <w:r w:rsidRPr="32920558" w:rsidR="27FD4345">
              <w:rPr>
                <w:sz w:val="20"/>
                <w:szCs w:val="20"/>
              </w:rPr>
              <w:t>Work in books showing clear understanding of 4 and 6 fig grid references.</w:t>
            </w:r>
          </w:p>
          <w:p w:rsidR="005E0F89" w:rsidP="32920558" w:rsidRDefault="005E0F89" w14:paraId="02FE55A0" w14:textId="56610ACB">
            <w:pPr>
              <w:pStyle w:val="Normal"/>
              <w:rPr>
                <w:sz w:val="20"/>
                <w:szCs w:val="20"/>
              </w:rPr>
            </w:pPr>
          </w:p>
          <w:p w:rsidR="005E0F89" w:rsidP="32920558" w:rsidRDefault="005E0F89" w14:paraId="485D02EA" w14:textId="31AC71C9">
            <w:pPr>
              <w:pStyle w:val="Normal"/>
              <w:rPr>
                <w:sz w:val="20"/>
                <w:szCs w:val="20"/>
              </w:rPr>
            </w:pPr>
            <w:r w:rsidRPr="32920558" w:rsidR="27FD4345">
              <w:rPr>
                <w:sz w:val="20"/>
                <w:szCs w:val="20"/>
              </w:rPr>
              <w:t>A map of a familiar location with a key and grid reference.</w:t>
            </w:r>
          </w:p>
          <w:p w:rsidR="005E0F89" w:rsidP="32920558" w:rsidRDefault="005E0F89" w14:paraId="2B6E8519" w14:textId="165EA6F1">
            <w:pPr>
              <w:pStyle w:val="Normal"/>
              <w:rPr>
                <w:sz w:val="20"/>
                <w:szCs w:val="20"/>
              </w:rPr>
            </w:pPr>
          </w:p>
          <w:p w:rsidR="005E0F89" w:rsidP="00271730" w:rsidRDefault="005E0F89" w14:paraId="49F4DE4F" w14:textId="77777777">
            <w:pPr>
              <w:rPr>
                <w:sz w:val="20"/>
                <w:szCs w:val="20"/>
              </w:rPr>
            </w:pPr>
          </w:p>
          <w:p w:rsidRPr="00CB2A19" w:rsidR="00D612A9" w:rsidP="00271730" w:rsidRDefault="00D612A9" w14:paraId="36B660F1" w14:textId="66690AEF">
            <w:pPr>
              <w:rPr>
                <w:sz w:val="20"/>
                <w:szCs w:val="20"/>
              </w:rPr>
            </w:pPr>
          </w:p>
        </w:tc>
      </w:tr>
      <w:tr w:rsidRPr="00CB2A19" w:rsidR="00653ABB" w:rsidTr="0A3373F9" w14:paraId="7C60C13A" w14:textId="77777777">
        <w:trPr>
          <w:trHeight w:val="680"/>
        </w:trPr>
        <w:tc>
          <w:tcPr>
            <w:tcW w:w="1291" w:type="dxa"/>
            <w:shd w:val="clear" w:color="auto" w:fill="F2F2F2" w:themeFill="background1" w:themeFillShade="F2"/>
            <w:tcMar/>
          </w:tcPr>
          <w:p w:rsidRPr="00CB2A19" w:rsidR="00653ABB" w:rsidP="00B201CA" w:rsidRDefault="00653ABB" w14:paraId="7A7B8AAE" w14:textId="3D9F69CA">
            <w:pPr>
              <w:jc w:val="center"/>
              <w:rPr>
                <w:sz w:val="20"/>
                <w:szCs w:val="20"/>
              </w:rPr>
            </w:pPr>
            <w:r w:rsidRPr="00CB2A19">
              <w:rPr>
                <w:sz w:val="20"/>
                <w:szCs w:val="20"/>
              </w:rPr>
              <w:t>Art</w:t>
            </w:r>
          </w:p>
        </w:tc>
        <w:tc>
          <w:tcPr>
            <w:tcW w:w="1511" w:type="dxa"/>
            <w:shd w:val="clear" w:color="auto" w:fill="F2F2F2" w:themeFill="background1" w:themeFillShade="F2"/>
            <w:tcMar/>
          </w:tcPr>
          <w:p w:rsidRPr="00CB2A19" w:rsidR="00653ABB" w:rsidP="127B6273" w:rsidRDefault="3C1C8088" w14:paraId="70841DCF" w14:textId="3DC1EBC6">
            <w:pPr>
              <w:rPr>
                <w:sz w:val="20"/>
                <w:szCs w:val="20"/>
              </w:rPr>
            </w:pPr>
            <w:r w:rsidRPr="3C1C8088">
              <w:rPr>
                <w:sz w:val="20"/>
                <w:szCs w:val="20"/>
              </w:rPr>
              <w:t>Discrete lesson</w:t>
            </w:r>
          </w:p>
        </w:tc>
        <w:tc>
          <w:tcPr>
            <w:tcW w:w="4847" w:type="dxa"/>
            <w:shd w:val="clear" w:color="auto" w:fill="F2F2F2" w:themeFill="background1" w:themeFillShade="F2"/>
            <w:tcMar/>
          </w:tcPr>
          <w:p w:rsidRPr="004E675A" w:rsidR="00D925E7" w:rsidP="3C1C8088" w:rsidRDefault="3C1C8088" w14:paraId="6248C63E" w14:textId="2D7AB5EA">
            <w:pPr>
              <w:spacing w:line="259" w:lineRule="auto"/>
              <w:rPr>
                <w:rFonts w:ascii="Calibri" w:hAnsi="Calibri" w:eastAsia="Calibri" w:cs="Calibri"/>
                <w:sz w:val="20"/>
                <w:szCs w:val="20"/>
                <w:lang w:val="en-US"/>
              </w:rPr>
            </w:pPr>
            <w:r w:rsidRPr="3C1C8088">
              <w:rPr>
                <w:rFonts w:ascii="Calibri" w:hAnsi="Calibri" w:eastAsia="Calibri" w:cs="Calibri"/>
                <w:i/>
                <w:iCs/>
                <w:sz w:val="20"/>
                <w:szCs w:val="20"/>
              </w:rPr>
              <w:t>NC: Understand techniques including control, and use of materials with creativity, experimentation and increasing awareness of different kinds of art, craft and design</w:t>
            </w:r>
          </w:p>
          <w:p w:rsidRPr="004E675A" w:rsidR="00D925E7" w:rsidP="3C1C8088" w:rsidRDefault="00D925E7" w14:paraId="4DE1B92E" w14:textId="2BF4D671">
            <w:pPr>
              <w:spacing w:line="259" w:lineRule="auto"/>
              <w:rPr>
                <w:rFonts w:ascii="Calibri" w:hAnsi="Calibri" w:eastAsia="Calibri" w:cs="Calibri"/>
                <w:sz w:val="20"/>
                <w:szCs w:val="20"/>
                <w:lang w:val="en-US"/>
              </w:rPr>
            </w:pPr>
          </w:p>
          <w:p w:rsidRPr="004E675A" w:rsidR="00D925E7" w:rsidP="3C1C8088" w:rsidRDefault="3C1C8088" w14:paraId="34BB2BE1" w14:textId="65247F1A">
            <w:pPr>
              <w:spacing w:line="259" w:lineRule="auto"/>
              <w:rPr>
                <w:rFonts w:ascii="Calibri" w:hAnsi="Calibri" w:eastAsia="Calibri" w:cs="Calibri"/>
                <w:sz w:val="20"/>
                <w:szCs w:val="20"/>
                <w:lang w:val="en-US"/>
              </w:rPr>
            </w:pPr>
            <w:r w:rsidRPr="3C1C8088">
              <w:rPr>
                <w:rFonts w:ascii="Calibri" w:hAnsi="Calibri" w:eastAsia="Calibri" w:cs="Calibri"/>
                <w:sz w:val="20"/>
                <w:szCs w:val="20"/>
              </w:rPr>
              <w:t>To improve the mastery understanding of painting-</w:t>
            </w:r>
          </w:p>
          <w:p w:rsidRPr="004E675A" w:rsidR="00D925E7" w:rsidP="3C1C8088" w:rsidRDefault="3C1C8088" w14:paraId="3F5CACEC" w14:textId="5F49AE1E">
            <w:pPr>
              <w:pStyle w:val="ListParagraph"/>
              <w:numPr>
                <w:ilvl w:val="0"/>
                <w:numId w:val="4"/>
              </w:numPr>
              <w:spacing w:after="160" w:line="259" w:lineRule="auto"/>
              <w:rPr>
                <w:sz w:val="20"/>
                <w:szCs w:val="20"/>
              </w:rPr>
            </w:pPr>
            <w:r w:rsidRPr="3C1C8088">
              <w:rPr>
                <w:rFonts w:ascii="Calibri" w:hAnsi="Calibri" w:eastAsia="Calibri" w:cs="Calibri"/>
                <w:sz w:val="20"/>
                <w:szCs w:val="20"/>
              </w:rPr>
              <w:lastRenderedPageBreak/>
              <w:t xml:space="preserve">Knowledge of artists who use watercolour i.e. Beatrix Potter </w:t>
            </w:r>
          </w:p>
          <w:p w:rsidRPr="004E675A" w:rsidR="00D925E7" w:rsidP="3C1C8088" w:rsidRDefault="3C1C8088" w14:paraId="69F05AA7" w14:textId="27B4BC0F">
            <w:pPr>
              <w:pStyle w:val="ListParagraph"/>
              <w:numPr>
                <w:ilvl w:val="0"/>
                <w:numId w:val="4"/>
              </w:numPr>
              <w:spacing w:after="160" w:line="259" w:lineRule="auto"/>
              <w:rPr>
                <w:sz w:val="20"/>
                <w:szCs w:val="20"/>
              </w:rPr>
            </w:pPr>
            <w:r w:rsidRPr="3C1C8088">
              <w:rPr>
                <w:rFonts w:ascii="Calibri" w:hAnsi="Calibri" w:eastAsia="Calibri" w:cs="Calibri"/>
                <w:sz w:val="20"/>
                <w:szCs w:val="20"/>
              </w:rPr>
              <w:t xml:space="preserve">Understand primary, secondary </w:t>
            </w:r>
            <w:r w:rsidRPr="3C1C8088">
              <w:rPr>
                <w:rFonts w:ascii="Calibri" w:hAnsi="Calibri" w:eastAsia="Calibri" w:cs="Calibri"/>
                <w:b/>
                <w:bCs/>
                <w:sz w:val="20"/>
                <w:szCs w:val="20"/>
              </w:rPr>
              <w:t xml:space="preserve">and tertiary colours </w:t>
            </w:r>
          </w:p>
          <w:p w:rsidRPr="004E675A" w:rsidR="00D925E7" w:rsidP="3C1C8088" w:rsidRDefault="3C1C8088" w14:paraId="15D3B232" w14:textId="523F0379">
            <w:pPr>
              <w:pStyle w:val="ListParagraph"/>
              <w:numPr>
                <w:ilvl w:val="0"/>
                <w:numId w:val="4"/>
              </w:numPr>
              <w:spacing w:after="160" w:line="259" w:lineRule="auto"/>
              <w:rPr>
                <w:sz w:val="20"/>
                <w:szCs w:val="20"/>
              </w:rPr>
            </w:pPr>
            <w:r w:rsidRPr="3C1C8088">
              <w:rPr>
                <w:rFonts w:ascii="Calibri" w:hAnsi="Calibri" w:eastAsia="Calibri" w:cs="Calibri"/>
                <w:sz w:val="20"/>
                <w:szCs w:val="20"/>
              </w:rPr>
              <w:t xml:space="preserve">The use of shade and tone and recognising light source </w:t>
            </w:r>
          </w:p>
          <w:p w:rsidRPr="004E675A" w:rsidR="00D925E7" w:rsidP="3C1C8088" w:rsidRDefault="3C1C8088" w14:paraId="66C9F184" w14:textId="2F3B3655">
            <w:pPr>
              <w:pStyle w:val="ListParagraph"/>
              <w:numPr>
                <w:ilvl w:val="0"/>
                <w:numId w:val="4"/>
              </w:numPr>
              <w:spacing w:line="259" w:lineRule="auto"/>
              <w:rPr>
                <w:sz w:val="20"/>
                <w:szCs w:val="20"/>
              </w:rPr>
            </w:pPr>
            <w:r w:rsidRPr="3C1C8088">
              <w:rPr>
                <w:rFonts w:ascii="Calibri" w:hAnsi="Calibri" w:eastAsia="Calibri" w:cs="Calibri"/>
                <w:sz w:val="20"/>
                <w:szCs w:val="20"/>
              </w:rPr>
              <w:t xml:space="preserve">The effect of using watercolour paint </w:t>
            </w:r>
          </w:p>
          <w:p w:rsidRPr="004E675A" w:rsidR="00D925E7" w:rsidP="3C1C8088" w:rsidRDefault="3C1C8088" w14:paraId="0B274F95" w14:textId="7766D00E">
            <w:pPr>
              <w:pStyle w:val="ListParagraph"/>
              <w:numPr>
                <w:ilvl w:val="0"/>
                <w:numId w:val="4"/>
              </w:numPr>
              <w:spacing w:line="259" w:lineRule="auto"/>
              <w:rPr>
                <w:sz w:val="20"/>
                <w:szCs w:val="20"/>
              </w:rPr>
            </w:pPr>
            <w:r w:rsidRPr="3C1C8088">
              <w:rPr>
                <w:rFonts w:ascii="Calibri" w:hAnsi="Calibri" w:eastAsia="Calibri" w:cs="Calibri"/>
                <w:sz w:val="20"/>
                <w:szCs w:val="20"/>
              </w:rPr>
              <w:t xml:space="preserve">How to use watercolour paint </w:t>
            </w:r>
          </w:p>
          <w:p w:rsidRPr="004E675A" w:rsidR="00D925E7" w:rsidP="3C1C8088" w:rsidRDefault="3C1C8088" w14:paraId="0CA097C8" w14:textId="0C9F171B">
            <w:pPr>
              <w:pStyle w:val="ListParagraph"/>
              <w:numPr>
                <w:ilvl w:val="0"/>
                <w:numId w:val="4"/>
              </w:numPr>
              <w:spacing w:after="160" w:line="259" w:lineRule="auto"/>
              <w:rPr>
                <w:sz w:val="20"/>
                <w:szCs w:val="20"/>
              </w:rPr>
            </w:pPr>
            <w:r w:rsidRPr="3C1C8088">
              <w:rPr>
                <w:rFonts w:ascii="Calibri" w:hAnsi="Calibri" w:eastAsia="Calibri" w:cs="Calibri"/>
                <w:sz w:val="20"/>
                <w:szCs w:val="20"/>
              </w:rPr>
              <w:t>The impact of the chosen tool on the painted effect (sponge, brushes)</w:t>
            </w:r>
          </w:p>
          <w:p w:rsidRPr="004E675A" w:rsidR="00D925E7" w:rsidP="3C1C8088" w:rsidRDefault="3C1C8088" w14:paraId="150204A7" w14:textId="5CE6C347">
            <w:pPr>
              <w:pStyle w:val="ListParagraph"/>
              <w:numPr>
                <w:ilvl w:val="0"/>
                <w:numId w:val="4"/>
              </w:numPr>
              <w:spacing w:after="160" w:line="259" w:lineRule="auto"/>
              <w:rPr>
                <w:sz w:val="20"/>
                <w:szCs w:val="20"/>
              </w:rPr>
            </w:pPr>
            <w:r w:rsidRPr="3C1C8088">
              <w:rPr>
                <w:rFonts w:ascii="Calibri" w:hAnsi="Calibri" w:eastAsia="Calibri" w:cs="Calibri"/>
                <w:sz w:val="20"/>
                <w:szCs w:val="20"/>
              </w:rPr>
              <w:t>Understand how paint can be used to create texture</w:t>
            </w:r>
          </w:p>
          <w:p w:rsidRPr="004E675A" w:rsidR="00D925E7" w:rsidP="3C1C8088" w:rsidRDefault="00D925E7" w14:paraId="5AE9DD47" w14:textId="60D1692B">
            <w:pPr>
              <w:spacing w:line="259" w:lineRule="auto"/>
              <w:rPr>
                <w:rFonts w:ascii="Calibri" w:hAnsi="Calibri" w:eastAsia="Calibri" w:cs="Calibri"/>
                <w:sz w:val="20"/>
                <w:szCs w:val="20"/>
              </w:rPr>
            </w:pPr>
          </w:p>
          <w:p w:rsidRPr="004E675A" w:rsidR="00D925E7" w:rsidP="3C1C8088" w:rsidRDefault="00D925E7" w14:paraId="0483739F" w14:textId="1B0094FB">
            <w:pPr>
              <w:rPr>
                <w:color w:val="FF0000"/>
                <w:sz w:val="20"/>
                <w:szCs w:val="20"/>
              </w:rPr>
            </w:pPr>
          </w:p>
        </w:tc>
        <w:tc>
          <w:tcPr>
            <w:tcW w:w="5366" w:type="dxa"/>
            <w:shd w:val="clear" w:color="auto" w:fill="F2F2F2" w:themeFill="background1" w:themeFillShade="F2"/>
            <w:tcMar/>
          </w:tcPr>
          <w:p w:rsidRPr="004E675A" w:rsidR="00393EEA" w:rsidP="3C1C8088" w:rsidRDefault="3C1C8088" w14:paraId="7256A988" w14:textId="112BD57C">
            <w:pPr>
              <w:spacing w:line="259" w:lineRule="auto"/>
              <w:rPr>
                <w:rFonts w:ascii="Calibri" w:hAnsi="Calibri" w:eastAsia="Calibri" w:cs="Calibri"/>
                <w:sz w:val="20"/>
                <w:szCs w:val="20"/>
                <w:lang w:val="en-US"/>
              </w:rPr>
            </w:pPr>
            <w:r w:rsidRPr="3C1C8088">
              <w:rPr>
                <w:color w:val="FF0000"/>
                <w:sz w:val="20"/>
                <w:szCs w:val="20"/>
              </w:rPr>
              <w:lastRenderedPageBreak/>
              <w:t xml:space="preserve"> </w:t>
            </w:r>
            <w:r w:rsidRPr="3C1C8088">
              <w:rPr>
                <w:rFonts w:ascii="Calibri" w:hAnsi="Calibri" w:eastAsia="Calibri" w:cs="Calibri"/>
                <w:i/>
                <w:iCs/>
                <w:sz w:val="20"/>
                <w:szCs w:val="20"/>
              </w:rPr>
              <w:t>NC : Develop techniques including control, and use of materials with creativity, experimentation and increasing awareness of different kinds of art, craft and design</w:t>
            </w:r>
          </w:p>
          <w:p w:rsidRPr="004E675A" w:rsidR="00393EEA" w:rsidP="3C1C8088" w:rsidRDefault="00393EEA" w14:paraId="1028D612" w14:textId="3C70B227">
            <w:pPr>
              <w:spacing w:line="259" w:lineRule="auto"/>
              <w:rPr>
                <w:rFonts w:ascii="Calibri" w:hAnsi="Calibri" w:eastAsia="Calibri" w:cs="Calibri"/>
                <w:sz w:val="20"/>
                <w:szCs w:val="20"/>
                <w:lang w:val="en-US"/>
              </w:rPr>
            </w:pPr>
          </w:p>
          <w:p w:rsidRPr="004E675A" w:rsidR="00393EEA" w:rsidP="3C1C8088" w:rsidRDefault="3C1C8088" w14:paraId="49439A07" w14:textId="4BF14EA0">
            <w:pPr>
              <w:spacing w:line="259" w:lineRule="auto"/>
              <w:rPr>
                <w:rFonts w:ascii="Calibri" w:hAnsi="Calibri" w:eastAsia="Calibri" w:cs="Calibri"/>
                <w:sz w:val="20"/>
                <w:szCs w:val="20"/>
                <w:lang w:val="en-US"/>
              </w:rPr>
            </w:pPr>
            <w:r w:rsidRPr="3C1C8088">
              <w:rPr>
                <w:rFonts w:ascii="Calibri" w:hAnsi="Calibri" w:eastAsia="Calibri" w:cs="Calibri"/>
                <w:sz w:val="20"/>
                <w:szCs w:val="20"/>
              </w:rPr>
              <w:t>To improve the mastery of watercolour painting-</w:t>
            </w:r>
          </w:p>
          <w:p w:rsidRPr="004E675A" w:rsidR="00393EEA" w:rsidP="3C1C8088" w:rsidRDefault="3C1C8088" w14:paraId="00EA6EC5" w14:textId="55CABB75">
            <w:pPr>
              <w:pStyle w:val="ListParagraph"/>
              <w:numPr>
                <w:ilvl w:val="0"/>
                <w:numId w:val="3"/>
              </w:numPr>
              <w:spacing w:line="259" w:lineRule="auto"/>
              <w:rPr>
                <w:sz w:val="20"/>
                <w:szCs w:val="20"/>
              </w:rPr>
            </w:pPr>
            <w:r w:rsidRPr="3C1C8088">
              <w:rPr>
                <w:rFonts w:ascii="Calibri" w:hAnsi="Calibri" w:eastAsia="Calibri" w:cs="Calibri"/>
                <w:sz w:val="20"/>
                <w:szCs w:val="20"/>
              </w:rPr>
              <w:t xml:space="preserve">Recall sketching skills – lightly for sketching the </w:t>
            </w:r>
            <w:r w:rsidRPr="3C1C8088">
              <w:rPr>
                <w:rFonts w:ascii="Calibri" w:hAnsi="Calibri" w:eastAsia="Calibri" w:cs="Calibri"/>
                <w:sz w:val="20"/>
                <w:szCs w:val="20"/>
              </w:rPr>
              <w:lastRenderedPageBreak/>
              <w:t>subject and identify key features</w:t>
            </w:r>
          </w:p>
          <w:p w:rsidRPr="004E675A" w:rsidR="00393EEA" w:rsidP="3C1C8088" w:rsidRDefault="3C1C8088" w14:paraId="78BA550B" w14:textId="7294902E">
            <w:pPr>
              <w:pStyle w:val="ListParagraph"/>
              <w:numPr>
                <w:ilvl w:val="0"/>
                <w:numId w:val="3"/>
              </w:numPr>
              <w:spacing w:line="259" w:lineRule="auto"/>
              <w:rPr>
                <w:sz w:val="20"/>
                <w:szCs w:val="20"/>
              </w:rPr>
            </w:pPr>
            <w:r w:rsidRPr="3C1C8088">
              <w:rPr>
                <w:rFonts w:ascii="Calibri" w:hAnsi="Calibri" w:eastAsia="Calibri" w:cs="Calibri"/>
                <w:sz w:val="20"/>
                <w:szCs w:val="20"/>
              </w:rPr>
              <w:t xml:space="preserve">Water to paint ratio </w:t>
            </w:r>
          </w:p>
          <w:p w:rsidRPr="004E675A" w:rsidR="00393EEA" w:rsidP="3C1C8088" w:rsidRDefault="3C1C8088" w14:paraId="71338D87" w14:textId="3B6E7256">
            <w:pPr>
              <w:pStyle w:val="ListParagraph"/>
              <w:numPr>
                <w:ilvl w:val="0"/>
                <w:numId w:val="3"/>
              </w:numPr>
              <w:spacing w:line="259" w:lineRule="auto"/>
              <w:rPr>
                <w:sz w:val="20"/>
                <w:szCs w:val="20"/>
              </w:rPr>
            </w:pPr>
            <w:r w:rsidRPr="3C1C8088">
              <w:rPr>
                <w:rFonts w:ascii="Calibri" w:hAnsi="Calibri" w:eastAsia="Calibri" w:cs="Calibri"/>
                <w:sz w:val="20"/>
                <w:szCs w:val="20"/>
              </w:rPr>
              <w:t xml:space="preserve">Use of washes </w:t>
            </w:r>
          </w:p>
          <w:p w:rsidRPr="004E675A" w:rsidR="00393EEA" w:rsidP="3C1C8088" w:rsidRDefault="3C1C8088" w14:paraId="2053592B" w14:textId="09463D59">
            <w:pPr>
              <w:pStyle w:val="ListParagraph"/>
              <w:numPr>
                <w:ilvl w:val="0"/>
                <w:numId w:val="3"/>
              </w:numPr>
              <w:spacing w:line="259" w:lineRule="auto"/>
              <w:rPr>
                <w:sz w:val="20"/>
                <w:szCs w:val="20"/>
              </w:rPr>
            </w:pPr>
            <w:r w:rsidRPr="3C1C8088">
              <w:rPr>
                <w:rFonts w:ascii="Calibri" w:hAnsi="Calibri" w:eastAsia="Calibri" w:cs="Calibri"/>
                <w:sz w:val="20"/>
                <w:szCs w:val="20"/>
              </w:rPr>
              <w:t xml:space="preserve">Range of brushes and strokes </w:t>
            </w:r>
          </w:p>
          <w:p w:rsidRPr="004E675A" w:rsidR="00393EEA" w:rsidP="3C1C8088" w:rsidRDefault="3C1C8088" w14:paraId="50776B41" w14:textId="72238D71">
            <w:pPr>
              <w:pStyle w:val="ListParagraph"/>
              <w:numPr>
                <w:ilvl w:val="0"/>
                <w:numId w:val="3"/>
              </w:numPr>
              <w:spacing w:line="259" w:lineRule="auto"/>
              <w:rPr>
                <w:sz w:val="20"/>
                <w:szCs w:val="20"/>
              </w:rPr>
            </w:pPr>
            <w:r w:rsidRPr="3C1C8088">
              <w:rPr>
                <w:rFonts w:ascii="Calibri" w:hAnsi="Calibri" w:eastAsia="Calibri" w:cs="Calibri"/>
                <w:sz w:val="20"/>
                <w:szCs w:val="20"/>
              </w:rPr>
              <w:t xml:space="preserve">Use of wax against the watercolour and effects which can be made </w:t>
            </w:r>
          </w:p>
          <w:p w:rsidRPr="004E675A" w:rsidR="00393EEA" w:rsidP="3C1C8088" w:rsidRDefault="00393EEA" w14:paraId="447F3CD0" w14:textId="280A342F">
            <w:pPr>
              <w:ind w:left="360"/>
              <w:rPr>
                <w:color w:val="FF0000"/>
                <w:sz w:val="20"/>
                <w:szCs w:val="20"/>
              </w:rPr>
            </w:pPr>
          </w:p>
        </w:tc>
        <w:tc>
          <w:tcPr>
            <w:tcW w:w="2544" w:type="dxa"/>
            <w:shd w:val="clear" w:color="auto" w:fill="F2F2F2" w:themeFill="background1" w:themeFillShade="F2"/>
            <w:tcMar/>
          </w:tcPr>
          <w:p w:rsidRPr="00D723D2" w:rsidR="00287555" w:rsidP="3C1C8088" w:rsidRDefault="3C1C8088" w14:paraId="1CA464C1" w14:textId="243FB6FA">
            <w:pPr>
              <w:rPr>
                <w:sz w:val="20"/>
                <w:szCs w:val="20"/>
              </w:rPr>
            </w:pPr>
            <w:r w:rsidRPr="3C1C8088">
              <w:rPr>
                <w:sz w:val="20"/>
                <w:szCs w:val="20"/>
              </w:rPr>
              <w:lastRenderedPageBreak/>
              <w:t xml:space="preserve">Lesson studies on the identified skills </w:t>
            </w:r>
          </w:p>
          <w:p w:rsidRPr="00D723D2" w:rsidR="00287555" w:rsidP="3C1C8088" w:rsidRDefault="00287555" w14:paraId="462D15CF" w14:textId="625A5D75">
            <w:pPr>
              <w:rPr>
                <w:sz w:val="20"/>
                <w:szCs w:val="20"/>
              </w:rPr>
            </w:pPr>
          </w:p>
          <w:p w:rsidRPr="00D723D2" w:rsidR="00287555" w:rsidP="3C1C8088" w:rsidRDefault="3C1C8088" w14:paraId="39469F95" w14:textId="6B9AF95F">
            <w:pPr>
              <w:rPr>
                <w:sz w:val="20"/>
                <w:szCs w:val="20"/>
              </w:rPr>
            </w:pPr>
            <w:r w:rsidRPr="3C1C8088">
              <w:rPr>
                <w:sz w:val="20"/>
                <w:szCs w:val="20"/>
              </w:rPr>
              <w:t xml:space="preserve">Visit to Danby Moors Centre to paint a local landscape applying the skills they have </w:t>
            </w:r>
            <w:r w:rsidRPr="3C1C8088">
              <w:rPr>
                <w:sz w:val="20"/>
                <w:szCs w:val="20"/>
              </w:rPr>
              <w:lastRenderedPageBreak/>
              <w:t xml:space="preserve">developed </w:t>
            </w:r>
          </w:p>
          <w:p w:rsidRPr="00D723D2" w:rsidR="00287555" w:rsidP="3C1C8088" w:rsidRDefault="00287555" w14:paraId="791E7D0D" w14:textId="2BBCD748">
            <w:pPr>
              <w:rPr>
                <w:sz w:val="20"/>
                <w:szCs w:val="20"/>
              </w:rPr>
            </w:pPr>
          </w:p>
          <w:p w:rsidRPr="00D723D2" w:rsidR="00287555" w:rsidP="3C1C8088" w:rsidRDefault="00287555" w14:paraId="604CC64F" w14:textId="56D4F276">
            <w:pPr>
              <w:rPr>
                <w:sz w:val="20"/>
                <w:szCs w:val="20"/>
              </w:rPr>
            </w:pPr>
          </w:p>
        </w:tc>
      </w:tr>
      <w:tr w:rsidRPr="00CB2A19" w:rsidR="00653ABB" w:rsidTr="0A3373F9" w14:paraId="7CA37F7A" w14:textId="77777777">
        <w:trPr>
          <w:trHeight w:val="680"/>
        </w:trPr>
        <w:tc>
          <w:tcPr>
            <w:tcW w:w="1291" w:type="dxa"/>
            <w:shd w:val="clear" w:color="auto" w:fill="D5DCE4" w:themeFill="text2" w:themeFillTint="33"/>
            <w:tcMar/>
          </w:tcPr>
          <w:p w:rsidRPr="00CB2A19" w:rsidR="00653ABB" w:rsidP="00B201CA" w:rsidRDefault="00653ABB" w14:paraId="26E1C9EE" w14:textId="4A40D6F1">
            <w:pPr>
              <w:jc w:val="center"/>
              <w:rPr>
                <w:sz w:val="20"/>
                <w:szCs w:val="20"/>
              </w:rPr>
            </w:pPr>
            <w:r w:rsidRPr="00CB2A19">
              <w:rPr>
                <w:sz w:val="20"/>
                <w:szCs w:val="20"/>
              </w:rPr>
              <w:lastRenderedPageBreak/>
              <w:t>DT</w:t>
            </w:r>
          </w:p>
        </w:tc>
        <w:tc>
          <w:tcPr>
            <w:tcW w:w="1511" w:type="dxa"/>
            <w:shd w:val="clear" w:color="auto" w:fill="D5DCE4" w:themeFill="text2" w:themeFillTint="33"/>
            <w:tcMar/>
          </w:tcPr>
          <w:p w:rsidR="095899B5" w:rsidP="095899B5" w:rsidRDefault="095899B5" w14:paraId="6E87049C" w14:textId="21317337">
            <w:pPr>
              <w:jc w:val="center"/>
              <w:rPr>
                <w:color w:val="5B9BD5" w:themeColor="accent5" w:themeTint="FF" w:themeShade="FF"/>
                <w:sz w:val="20"/>
                <w:szCs w:val="20"/>
              </w:rPr>
            </w:pPr>
          </w:p>
          <w:p w:rsidR="095899B5" w:rsidP="095899B5" w:rsidRDefault="095899B5" w14:paraId="4063CCC0" w14:textId="3F078877">
            <w:pPr>
              <w:jc w:val="center"/>
              <w:rPr>
                <w:color w:val="5B9BD5" w:themeColor="accent5" w:themeTint="FF" w:themeShade="FF"/>
                <w:sz w:val="20"/>
                <w:szCs w:val="20"/>
              </w:rPr>
            </w:pPr>
          </w:p>
          <w:p w:rsidR="095899B5" w:rsidP="095899B5" w:rsidRDefault="095899B5" w14:paraId="18A3B6C9" w14:textId="7E854846">
            <w:pPr>
              <w:jc w:val="center"/>
              <w:rPr>
                <w:color w:val="5B9BD5" w:themeColor="accent5" w:themeTint="FF" w:themeShade="FF"/>
                <w:sz w:val="20"/>
                <w:szCs w:val="20"/>
              </w:rPr>
            </w:pPr>
          </w:p>
          <w:p w:rsidR="095899B5" w:rsidP="095899B5" w:rsidRDefault="095899B5" w14:paraId="02F2B7AC" w14:textId="36DBEC63">
            <w:pPr>
              <w:jc w:val="center"/>
              <w:rPr>
                <w:color w:val="5B9BD5" w:themeColor="accent5" w:themeTint="FF" w:themeShade="FF"/>
                <w:sz w:val="20"/>
                <w:szCs w:val="20"/>
              </w:rPr>
            </w:pPr>
          </w:p>
          <w:p w:rsidR="095899B5" w:rsidP="095899B5" w:rsidRDefault="095899B5" w14:paraId="09FB51CC" w14:textId="11425ABB">
            <w:pPr>
              <w:jc w:val="center"/>
              <w:rPr>
                <w:color w:val="5B9BD5" w:themeColor="accent5" w:themeTint="FF" w:themeShade="FF"/>
                <w:sz w:val="20"/>
                <w:szCs w:val="20"/>
              </w:rPr>
            </w:pPr>
          </w:p>
          <w:p w:rsidR="095899B5" w:rsidP="095899B5" w:rsidRDefault="095899B5" w14:paraId="790157DA" w14:textId="71F3E3B4">
            <w:pPr>
              <w:jc w:val="center"/>
              <w:rPr>
                <w:color w:val="5B9BD5" w:themeColor="accent5" w:themeTint="FF" w:themeShade="FF"/>
                <w:sz w:val="20"/>
                <w:szCs w:val="20"/>
              </w:rPr>
            </w:pPr>
            <w:r w:rsidRPr="095899B5" w:rsidR="095899B5">
              <w:rPr>
                <w:color w:val="5B9BD5" w:themeColor="accent5" w:themeTint="FF" w:themeShade="FF"/>
                <w:sz w:val="20"/>
                <w:szCs w:val="20"/>
              </w:rPr>
              <w:t>Design</w:t>
            </w:r>
          </w:p>
          <w:p w:rsidR="095899B5" w:rsidP="095899B5" w:rsidRDefault="095899B5" w14:paraId="6E8DC8A9" w14:textId="53335A03">
            <w:pPr>
              <w:jc w:val="center"/>
              <w:rPr>
                <w:sz w:val="20"/>
                <w:szCs w:val="20"/>
              </w:rPr>
            </w:pPr>
          </w:p>
          <w:p w:rsidR="095899B5" w:rsidP="095899B5" w:rsidRDefault="095899B5" w14:paraId="7C1223B7" w14:textId="60043300">
            <w:pPr>
              <w:jc w:val="center"/>
              <w:rPr>
                <w:sz w:val="20"/>
                <w:szCs w:val="20"/>
              </w:rPr>
            </w:pPr>
          </w:p>
          <w:p w:rsidR="095899B5" w:rsidP="095899B5" w:rsidRDefault="095899B5" w14:paraId="19701398" w14:textId="439FE84A">
            <w:pPr>
              <w:pStyle w:val="Normal"/>
              <w:jc w:val="center"/>
              <w:rPr>
                <w:sz w:val="20"/>
                <w:szCs w:val="20"/>
              </w:rPr>
            </w:pPr>
          </w:p>
          <w:p w:rsidR="095899B5" w:rsidP="095899B5" w:rsidRDefault="095899B5" w14:paraId="5541A704" w14:textId="204260FC">
            <w:pPr>
              <w:pStyle w:val="Normal"/>
              <w:jc w:val="center"/>
              <w:rPr>
                <w:sz w:val="20"/>
                <w:szCs w:val="20"/>
              </w:rPr>
            </w:pPr>
            <w:r w:rsidRPr="095899B5" w:rsidR="095899B5">
              <w:rPr>
                <w:color w:val="ED7D31" w:themeColor="accent2" w:themeTint="FF" w:themeShade="FF"/>
                <w:sz w:val="20"/>
                <w:szCs w:val="20"/>
              </w:rPr>
              <w:t>Make</w:t>
            </w:r>
          </w:p>
          <w:p w:rsidR="095899B5" w:rsidP="095899B5" w:rsidRDefault="095899B5" w14:paraId="3E7D0539" w14:textId="233FDC33">
            <w:pPr>
              <w:pStyle w:val="Normal"/>
              <w:jc w:val="center"/>
              <w:rPr>
                <w:color w:val="ED7D31" w:themeColor="accent2" w:themeTint="FF" w:themeShade="FF"/>
                <w:sz w:val="20"/>
                <w:szCs w:val="20"/>
              </w:rPr>
            </w:pPr>
          </w:p>
          <w:p w:rsidR="095899B5" w:rsidP="095899B5" w:rsidRDefault="095899B5" w14:paraId="6F09FD43" w14:textId="7F00CED4">
            <w:pPr>
              <w:pStyle w:val="Normal"/>
              <w:jc w:val="center"/>
              <w:rPr>
                <w:color w:val="ED7D31" w:themeColor="accent2" w:themeTint="FF" w:themeShade="FF"/>
                <w:sz w:val="20"/>
                <w:szCs w:val="20"/>
              </w:rPr>
            </w:pPr>
          </w:p>
          <w:p w:rsidR="095899B5" w:rsidP="095899B5" w:rsidRDefault="095899B5" w14:paraId="18A580FA" w14:textId="6FB73200">
            <w:pPr>
              <w:pStyle w:val="Normal"/>
              <w:jc w:val="center"/>
              <w:rPr>
                <w:color w:val="ED7D31" w:themeColor="accent2" w:themeTint="FF" w:themeShade="FF"/>
                <w:sz w:val="20"/>
                <w:szCs w:val="20"/>
              </w:rPr>
            </w:pPr>
          </w:p>
          <w:p w:rsidRPr="00CB2A19" w:rsidR="00653ABB" w:rsidP="095899B5" w:rsidRDefault="00653ABB" w14:paraId="3F0C6CAE" w14:textId="157C44BA">
            <w:pPr>
              <w:jc w:val="center"/>
              <w:rPr>
                <w:color w:val="7030A0"/>
                <w:sz w:val="20"/>
                <w:szCs w:val="20"/>
              </w:rPr>
            </w:pPr>
            <w:r w:rsidRPr="095899B5" w:rsidR="095899B5">
              <w:rPr>
                <w:color w:val="7030A0"/>
                <w:sz w:val="20"/>
                <w:szCs w:val="20"/>
              </w:rPr>
              <w:t>Technical Knowledge</w:t>
            </w:r>
          </w:p>
        </w:tc>
        <w:tc>
          <w:tcPr>
            <w:tcW w:w="4847" w:type="dxa"/>
            <w:shd w:val="clear" w:color="auto" w:fill="D5DCE4" w:themeFill="text2" w:themeFillTint="33"/>
            <w:tcMar/>
          </w:tcPr>
          <w:p w:rsidRPr="00D723D2" w:rsidR="00DB716A" w:rsidP="095899B5" w:rsidRDefault="00DB716A" w14:paraId="5A7B1D7E" w14:textId="7FACE278">
            <w:pPr>
              <w:pStyle w:val="ListParagraph"/>
              <w:ind/>
              <w:rPr>
                <w:i w:val="1"/>
                <w:iCs w:val="1"/>
                <w:color w:val="auto"/>
                <w:sz w:val="16"/>
                <w:szCs w:val="16"/>
              </w:rPr>
            </w:pPr>
            <w:r w:rsidRPr="095899B5" w:rsidR="095899B5">
              <w:rPr>
                <w:i w:val="1"/>
                <w:iCs w:val="1"/>
                <w:color w:val="auto"/>
                <w:sz w:val="16"/>
                <w:szCs w:val="16"/>
              </w:rPr>
              <w:t>NC: Through a variety of creative and practical activities, pupils should be taught the knowledge, understanding and skills needed to engage in an iterative process of designing and making. They should work in a range of relevant context</w:t>
            </w:r>
          </w:p>
          <w:p w:rsidRPr="00D723D2" w:rsidR="00DB716A" w:rsidP="095899B5" w:rsidRDefault="00DB716A" w14:paraId="3C0FCEA4" w14:textId="5FD1990D">
            <w:pPr>
              <w:pStyle w:val="ListParagraph"/>
              <w:ind/>
              <w:rPr>
                <w:i w:val="1"/>
                <w:iCs w:val="1"/>
                <w:color w:val="auto"/>
                <w:sz w:val="16"/>
                <w:szCs w:val="16"/>
              </w:rPr>
            </w:pPr>
          </w:p>
          <w:p w:rsidRPr="00D723D2" w:rsidR="00DB716A" w:rsidP="095899B5" w:rsidRDefault="00DB716A" w14:paraId="03F2C654" w14:textId="349AF957">
            <w:pPr>
              <w:pStyle w:val="ListParagraph"/>
              <w:numPr>
                <w:ilvl w:val="0"/>
                <w:numId w:val="47"/>
              </w:numPr>
              <w:ind/>
              <w:rPr>
                <w:i w:val="1"/>
                <w:iCs w:val="1"/>
                <w:color w:val="auto"/>
                <w:sz w:val="16"/>
                <w:szCs w:val="16"/>
              </w:rPr>
            </w:pPr>
            <w:r w:rsidRPr="095899B5" w:rsidR="095899B5">
              <w:rPr>
                <w:i w:val="0"/>
                <w:iCs w:val="0"/>
                <w:color w:val="auto"/>
                <w:sz w:val="20"/>
                <w:szCs w:val="20"/>
              </w:rPr>
              <w:t>Different materials have different properties</w:t>
            </w:r>
          </w:p>
          <w:p w:rsidRPr="00D723D2" w:rsidR="00DB716A" w:rsidP="095899B5" w:rsidRDefault="00DB716A" w14:paraId="0B496138" w14:textId="17FA759D">
            <w:pPr>
              <w:pStyle w:val="ListParagraph"/>
              <w:numPr>
                <w:ilvl w:val="0"/>
                <w:numId w:val="47"/>
              </w:numPr>
              <w:ind/>
              <w:rPr>
                <w:i w:val="1"/>
                <w:iCs w:val="1"/>
                <w:color w:val="auto"/>
                <w:sz w:val="16"/>
                <w:szCs w:val="16"/>
              </w:rPr>
            </w:pPr>
            <w:r w:rsidRPr="095899B5" w:rsidR="095899B5">
              <w:rPr>
                <w:i w:val="0"/>
                <w:iCs w:val="0"/>
                <w:color w:val="auto"/>
                <w:sz w:val="20"/>
                <w:szCs w:val="20"/>
              </w:rPr>
              <w:t>Products with the same use can have different designs (cheese grater)</w:t>
            </w:r>
          </w:p>
          <w:p w:rsidRPr="00D723D2" w:rsidR="00DB716A" w:rsidP="095899B5" w:rsidRDefault="00DB716A" w14:paraId="3B3FBCEE" w14:textId="4436711D">
            <w:pPr>
              <w:pStyle w:val="ListParagraph"/>
              <w:numPr>
                <w:ilvl w:val="0"/>
                <w:numId w:val="47"/>
              </w:numPr>
              <w:ind/>
              <w:rPr>
                <w:i w:val="1"/>
                <w:iCs w:val="1"/>
                <w:color w:val="auto"/>
                <w:sz w:val="16"/>
                <w:szCs w:val="16"/>
              </w:rPr>
            </w:pPr>
            <w:r w:rsidRPr="095899B5" w:rsidR="095899B5">
              <w:rPr>
                <w:i w:val="0"/>
                <w:iCs w:val="0"/>
                <w:color w:val="auto"/>
                <w:sz w:val="20"/>
                <w:szCs w:val="20"/>
              </w:rPr>
              <w:t>Different tools are necessary for different jobs</w:t>
            </w:r>
          </w:p>
          <w:p w:rsidRPr="00D723D2" w:rsidR="00DB716A" w:rsidP="095899B5" w:rsidRDefault="00DB716A" w14:paraId="374764A6" w14:textId="77E6DBFD">
            <w:pPr>
              <w:pStyle w:val="Normal"/>
              <w:ind w:left="360"/>
              <w:rPr>
                <w:i w:val="0"/>
                <w:iCs w:val="0"/>
                <w:color w:val="auto"/>
                <w:sz w:val="20"/>
                <w:szCs w:val="20"/>
              </w:rPr>
            </w:pPr>
          </w:p>
        </w:tc>
        <w:tc>
          <w:tcPr>
            <w:tcW w:w="5366" w:type="dxa"/>
            <w:shd w:val="clear" w:color="auto" w:fill="D5DCE4" w:themeFill="text2" w:themeFillTint="33"/>
            <w:tcMar/>
          </w:tcPr>
          <w:p w:rsidRPr="00D723D2" w:rsidR="00B74555" w:rsidP="095899B5" w:rsidRDefault="00B74555" w14:paraId="1ED48AC5" w14:textId="0095520C">
            <w:pPr>
              <w:ind w:left="360"/>
              <w:rPr>
                <w:i w:val="1"/>
                <w:iCs w:val="1"/>
                <w:color w:val="auto"/>
                <w:sz w:val="16"/>
                <w:szCs w:val="16"/>
              </w:rPr>
            </w:pPr>
            <w:r w:rsidRPr="095899B5" w:rsidR="095899B5">
              <w:rPr>
                <w:i w:val="1"/>
                <w:iCs w:val="1"/>
                <w:color w:val="auto"/>
                <w:sz w:val="16"/>
                <w:szCs w:val="16"/>
              </w:rPr>
              <w:t xml:space="preserve">NC: Through a variety of creative and practical activities, </w:t>
            </w:r>
            <w:r w:rsidRPr="095899B5" w:rsidR="095899B5">
              <w:rPr>
                <w:i w:val="1"/>
                <w:iCs w:val="1"/>
                <w:color w:val="auto"/>
                <w:sz w:val="16"/>
                <w:szCs w:val="16"/>
              </w:rPr>
              <w:t>pupils</w:t>
            </w:r>
            <w:r w:rsidRPr="095899B5" w:rsidR="095899B5">
              <w:rPr>
                <w:i w:val="1"/>
                <w:iCs w:val="1"/>
                <w:color w:val="auto"/>
                <w:sz w:val="16"/>
                <w:szCs w:val="16"/>
              </w:rPr>
              <w:t xml:space="preserve"> should be taught the knowledge, understanding and skills needed to engage in an iterative process of designing and making. They should work in a range of relevant contexts.</w:t>
            </w:r>
          </w:p>
          <w:p w:rsidRPr="00D723D2" w:rsidR="00B74555" w:rsidP="095899B5" w:rsidRDefault="00B74555" w14:paraId="4E1331F3" w14:textId="3B2819E1">
            <w:pPr>
              <w:pStyle w:val="Normal"/>
              <w:ind w:left="360"/>
              <w:rPr>
                <w:i w:val="1"/>
                <w:iCs w:val="1"/>
                <w:color w:val="auto"/>
                <w:sz w:val="16"/>
                <w:szCs w:val="16"/>
              </w:rPr>
            </w:pPr>
          </w:p>
          <w:p w:rsidRPr="00D723D2" w:rsidR="00B74555" w:rsidP="095899B5" w:rsidRDefault="00B74555" w14:paraId="3ED29781" w14:textId="46C345A2">
            <w:pPr>
              <w:pStyle w:val="ListParagraph"/>
              <w:numPr>
                <w:ilvl w:val="0"/>
                <w:numId w:val="45"/>
              </w:numPr>
              <w:ind/>
              <w:rPr>
                <w:color w:val="5B9BD5" w:themeColor="accent5" w:themeTint="FF" w:themeShade="FF"/>
                <w:sz w:val="20"/>
                <w:szCs w:val="20"/>
              </w:rPr>
            </w:pPr>
            <w:r w:rsidRPr="095899B5" w:rsidR="095899B5">
              <w:rPr>
                <w:color w:val="5B9BD5" w:themeColor="accent5" w:themeTint="FF" w:themeShade="FF"/>
                <w:sz w:val="20"/>
                <w:szCs w:val="20"/>
              </w:rPr>
              <w:t>Compare different designs of same objects and evaluate.</w:t>
            </w:r>
          </w:p>
          <w:p w:rsidRPr="00D723D2" w:rsidR="00B74555" w:rsidP="095899B5" w:rsidRDefault="00B74555" w14:paraId="324310F0" w14:textId="1FC03F71">
            <w:pPr>
              <w:pStyle w:val="ListParagraph"/>
              <w:numPr>
                <w:ilvl w:val="0"/>
                <w:numId w:val="45"/>
              </w:numPr>
              <w:ind/>
              <w:rPr>
                <w:color w:val="5B9BD5" w:themeColor="accent5" w:themeTint="FF" w:themeShade="FF"/>
                <w:sz w:val="20"/>
                <w:szCs w:val="20"/>
              </w:rPr>
            </w:pPr>
            <w:r w:rsidRPr="095899B5" w:rsidR="095899B5">
              <w:rPr>
                <w:color w:val="5B9BD5" w:themeColor="accent5" w:themeTint="FF" w:themeShade="FF"/>
                <w:sz w:val="20"/>
                <w:szCs w:val="20"/>
              </w:rPr>
              <w:t>Annotate different products and their design features and evaluate</w:t>
            </w:r>
          </w:p>
          <w:p w:rsidRPr="00D723D2" w:rsidR="00B74555" w:rsidP="095899B5" w:rsidRDefault="00B74555" w14:paraId="74654F43" w14:textId="56EEA4C3">
            <w:pPr>
              <w:pStyle w:val="ListParagraph"/>
              <w:numPr>
                <w:ilvl w:val="0"/>
                <w:numId w:val="45"/>
              </w:numPr>
              <w:ind/>
              <w:rPr>
                <w:color w:val="ED7D31" w:themeColor="accent2" w:themeTint="FF" w:themeShade="FF"/>
                <w:sz w:val="20"/>
                <w:szCs w:val="20"/>
              </w:rPr>
            </w:pPr>
            <w:r w:rsidRPr="095899B5" w:rsidR="095899B5">
              <w:rPr>
                <w:color w:val="ED7D31" w:themeColor="accent2" w:themeTint="FF" w:themeShade="FF"/>
                <w:sz w:val="20"/>
                <w:szCs w:val="20"/>
              </w:rPr>
              <w:t>Select from a range of tools for different tasks</w:t>
            </w:r>
          </w:p>
          <w:p w:rsidRPr="00D723D2" w:rsidR="00B74555" w:rsidP="095899B5" w:rsidRDefault="00B74555" w14:paraId="50CCEDA8" w14:textId="53D0862A">
            <w:pPr>
              <w:pStyle w:val="ListParagraph"/>
              <w:numPr>
                <w:ilvl w:val="0"/>
                <w:numId w:val="45"/>
              </w:numPr>
              <w:ind/>
              <w:rPr>
                <w:color w:val="ED7D31" w:themeColor="accent2" w:themeTint="FF" w:themeShade="FF"/>
                <w:sz w:val="20"/>
                <w:szCs w:val="20"/>
              </w:rPr>
            </w:pPr>
            <w:r w:rsidRPr="095899B5" w:rsidR="095899B5">
              <w:rPr>
                <w:color w:val="ED7D31" w:themeColor="accent2" w:themeTint="FF" w:themeShade="FF"/>
                <w:sz w:val="20"/>
                <w:szCs w:val="20"/>
              </w:rPr>
              <w:t>Select and give reasons for choice of materials and components.</w:t>
            </w:r>
          </w:p>
          <w:p w:rsidRPr="00D723D2" w:rsidR="00B74555" w:rsidP="095899B5" w:rsidRDefault="00B74555" w14:paraId="6A7DBE06" w14:textId="7AC85D16">
            <w:pPr>
              <w:pStyle w:val="ListParagraph"/>
              <w:numPr>
                <w:ilvl w:val="0"/>
                <w:numId w:val="45"/>
              </w:numPr>
              <w:ind/>
              <w:rPr>
                <w:color w:val="7030A0"/>
                <w:sz w:val="20"/>
                <w:szCs w:val="20"/>
              </w:rPr>
            </w:pPr>
            <w:r w:rsidRPr="095899B5" w:rsidR="095899B5">
              <w:rPr>
                <w:color w:val="7030A0"/>
                <w:sz w:val="20"/>
                <w:szCs w:val="20"/>
              </w:rPr>
              <w:t>How to strengthen, stiffen and reinforce more complex structures.</w:t>
            </w:r>
          </w:p>
          <w:p w:rsidRPr="00D723D2" w:rsidR="00B74555" w:rsidP="095899B5" w:rsidRDefault="00B74555" w14:paraId="33BE4206" w14:textId="46D2C057">
            <w:pPr>
              <w:pStyle w:val="ListParagraph"/>
              <w:numPr>
                <w:ilvl w:val="0"/>
                <w:numId w:val="45"/>
              </w:numPr>
              <w:ind/>
              <w:rPr>
                <w:color w:val="7030A0"/>
                <w:sz w:val="20"/>
                <w:szCs w:val="20"/>
              </w:rPr>
            </w:pPr>
            <w:r w:rsidRPr="095899B5" w:rsidR="095899B5">
              <w:rPr>
                <w:color w:val="7030A0"/>
                <w:sz w:val="20"/>
                <w:szCs w:val="20"/>
              </w:rPr>
              <w:t>Understand and use mechanical systems in their products (gears pulleys, cams, levers and linkages)</w:t>
            </w:r>
          </w:p>
          <w:p w:rsidRPr="00D723D2" w:rsidR="00B74555" w:rsidP="095899B5" w:rsidRDefault="00B74555" w14:paraId="6832198B" w14:textId="64E6D3C2">
            <w:pPr>
              <w:pStyle w:val="Normal"/>
              <w:ind w:left="360"/>
              <w:rPr>
                <w:i w:val="1"/>
                <w:iCs w:val="1"/>
                <w:color w:val="auto"/>
                <w:sz w:val="16"/>
                <w:szCs w:val="16"/>
              </w:rPr>
            </w:pPr>
            <w:r w:rsidRPr="095899B5" w:rsidR="095899B5">
              <w:rPr>
                <w:i w:val="1"/>
                <w:iCs w:val="1"/>
                <w:color w:val="auto"/>
                <w:sz w:val="16"/>
                <w:szCs w:val="16"/>
              </w:rPr>
              <w:t xml:space="preserve"> </w:t>
            </w:r>
          </w:p>
        </w:tc>
        <w:tc>
          <w:tcPr>
            <w:tcW w:w="2544" w:type="dxa"/>
            <w:shd w:val="clear" w:color="auto" w:fill="D5DCE4" w:themeFill="text2" w:themeFillTint="33"/>
            <w:tcMar/>
          </w:tcPr>
          <w:p w:rsidRPr="000F2392" w:rsidR="00271730" w:rsidP="095899B5" w:rsidRDefault="00271730" w14:paraId="51FD557A" w14:textId="14124DE2">
            <w:pPr>
              <w:jc w:val="left"/>
              <w:rPr>
                <w:b w:val="1"/>
                <w:bCs w:val="1"/>
                <w:color w:val="auto"/>
                <w:sz w:val="20"/>
                <w:szCs w:val="20"/>
              </w:rPr>
            </w:pPr>
            <w:r w:rsidRPr="095899B5" w:rsidR="095899B5">
              <w:rPr>
                <w:b w:val="0"/>
                <w:bCs w:val="0"/>
                <w:color w:val="auto"/>
                <w:sz w:val="20"/>
                <w:szCs w:val="20"/>
              </w:rPr>
              <w:t xml:space="preserve">Pupils to carry out a series of investigations into a range of products and their design. Contrasting materials, features and a </w:t>
            </w:r>
            <w:r w:rsidRPr="095899B5" w:rsidR="095899B5">
              <w:rPr>
                <w:b w:val="0"/>
                <w:bCs w:val="0"/>
                <w:color w:val="auto"/>
                <w:sz w:val="20"/>
                <w:szCs w:val="20"/>
              </w:rPr>
              <w:t>method of bonding/fixing</w:t>
            </w:r>
            <w:r w:rsidRPr="095899B5" w:rsidR="095899B5">
              <w:rPr>
                <w:b w:val="0"/>
                <w:bCs w:val="0"/>
                <w:color w:val="auto"/>
                <w:sz w:val="20"/>
                <w:szCs w:val="20"/>
              </w:rPr>
              <w:t>.</w:t>
            </w:r>
          </w:p>
          <w:p w:rsidRPr="000F2392" w:rsidR="00271730" w:rsidP="095899B5" w:rsidRDefault="00271730" w14:paraId="36C66335" w14:textId="3047E180">
            <w:pPr>
              <w:pStyle w:val="Normal"/>
              <w:jc w:val="left"/>
              <w:rPr>
                <w:b w:val="0"/>
                <w:bCs w:val="0"/>
                <w:color w:val="auto"/>
                <w:sz w:val="20"/>
                <w:szCs w:val="20"/>
              </w:rPr>
            </w:pPr>
          </w:p>
          <w:p w:rsidRPr="000F2392" w:rsidR="00271730" w:rsidP="095899B5" w:rsidRDefault="00271730" w14:paraId="6A2DDDD1" w14:textId="6C7BA990">
            <w:pPr>
              <w:pStyle w:val="Normal"/>
              <w:jc w:val="left"/>
              <w:rPr>
                <w:b w:val="0"/>
                <w:bCs w:val="0"/>
                <w:color w:val="auto"/>
                <w:sz w:val="20"/>
                <w:szCs w:val="20"/>
              </w:rPr>
            </w:pPr>
            <w:r w:rsidRPr="095899B5" w:rsidR="095899B5">
              <w:rPr>
                <w:b w:val="0"/>
                <w:bCs w:val="0"/>
                <w:color w:val="auto"/>
                <w:sz w:val="20"/>
                <w:szCs w:val="20"/>
              </w:rPr>
              <w:t xml:space="preserve">Pupils should be able to discuss, articulate or prove physically why certain tools/materials/ joins will or </w:t>
            </w:r>
            <w:r w:rsidRPr="095899B5" w:rsidR="095899B5">
              <w:rPr>
                <w:b w:val="0"/>
                <w:bCs w:val="0"/>
                <w:color w:val="auto"/>
                <w:sz w:val="20"/>
                <w:szCs w:val="20"/>
              </w:rPr>
              <w:t>won't</w:t>
            </w:r>
            <w:r w:rsidRPr="095899B5" w:rsidR="095899B5">
              <w:rPr>
                <w:b w:val="0"/>
                <w:bCs w:val="0"/>
                <w:color w:val="auto"/>
                <w:sz w:val="20"/>
                <w:szCs w:val="20"/>
              </w:rPr>
              <w:t xml:space="preserve"> work.</w:t>
            </w:r>
          </w:p>
        </w:tc>
      </w:tr>
      <w:tr w:rsidRPr="00CB2A19" w:rsidR="00653ABB" w:rsidTr="0A3373F9" w14:paraId="47B4DCD8" w14:textId="77777777">
        <w:trPr>
          <w:trHeight w:val="288"/>
        </w:trPr>
        <w:tc>
          <w:tcPr>
            <w:tcW w:w="1291" w:type="dxa"/>
            <w:shd w:val="clear" w:color="auto" w:fill="FBE4D5" w:themeFill="accent2" w:themeFillTint="33"/>
            <w:tcMar/>
          </w:tcPr>
          <w:p w:rsidRPr="00CB2A19" w:rsidR="00653ABB" w:rsidP="00B201CA" w:rsidRDefault="00653ABB" w14:paraId="275E6262" w14:textId="1A25E15E">
            <w:pPr>
              <w:jc w:val="center"/>
              <w:rPr>
                <w:sz w:val="20"/>
                <w:szCs w:val="20"/>
              </w:rPr>
            </w:pPr>
            <w:r w:rsidRPr="00CB2A19">
              <w:rPr>
                <w:sz w:val="20"/>
                <w:szCs w:val="20"/>
              </w:rPr>
              <w:t>Computing</w:t>
            </w:r>
          </w:p>
        </w:tc>
        <w:tc>
          <w:tcPr>
            <w:tcW w:w="1511" w:type="dxa"/>
            <w:shd w:val="clear" w:color="auto" w:fill="FBE4D5" w:themeFill="accent2" w:themeFillTint="33"/>
            <w:tcMar/>
          </w:tcPr>
          <w:p w:rsidR="003E245E" w:rsidP="003E245E" w:rsidRDefault="003E245E" w14:paraId="5E210B14" w14:textId="77777777">
            <w:pPr>
              <w:jc w:val="cente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“We are presenters”</w:t>
            </w:r>
          </w:p>
          <w:p w:rsidR="003E245E" w:rsidP="003E245E" w:rsidRDefault="003E245E" w14:paraId="34B2F8A0" w14:textId="77777777">
            <w:pPr>
              <w:jc w:val="cente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(Videoing performance)</w:t>
            </w:r>
          </w:p>
          <w:p w:rsidR="003E245E" w:rsidP="003E245E" w:rsidRDefault="003E245E" w14:paraId="50F8DD5A" w14:textId="77777777">
            <w:pPr>
              <w:jc w:val="center"/>
              <w:textAlignment w:val="baseline"/>
              <w:rPr>
                <w:rFonts w:ascii="Segoe UI" w:hAnsi="Segoe UI" w:eastAsia="Times New Roman" w:cs="Times New Roman"/>
                <w:sz w:val="18"/>
                <w:szCs w:val="18"/>
                <w:lang w:eastAsia="en-GB"/>
              </w:rPr>
            </w:pPr>
          </w:p>
          <w:p w:rsidR="003E245E" w:rsidP="003E245E" w:rsidRDefault="003E245E" w14:paraId="7650AD9E" w14:textId="77777777">
            <w:pPr>
              <w:jc w:val="cente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“We are vloggers”</w:t>
            </w:r>
          </w:p>
          <w:p w:rsidRPr="00CB2A19" w:rsidR="00653ABB" w:rsidP="003E245E" w:rsidRDefault="003E245E" w14:paraId="6AF11534" w14:textId="10218422">
            <w:pPr>
              <w:jc w:val="center"/>
              <w:rPr>
                <w:sz w:val="20"/>
                <w:szCs w:val="20"/>
              </w:rPr>
            </w:pPr>
            <w:r>
              <w:rPr>
                <w:rFonts w:ascii="Segoe UI" w:hAnsi="Segoe UI" w:eastAsia="Times New Roman" w:cs="Times New Roman"/>
                <w:sz w:val="18"/>
                <w:szCs w:val="18"/>
                <w:lang w:eastAsia="en-GB"/>
              </w:rPr>
              <w:t>(Communicating safely on the internet</w:t>
            </w:r>
          </w:p>
        </w:tc>
        <w:tc>
          <w:tcPr>
            <w:tcW w:w="4847" w:type="dxa"/>
            <w:shd w:val="clear" w:color="auto" w:fill="FBE4D5" w:themeFill="accent2" w:themeFillTint="33"/>
            <w:tcMar/>
          </w:tcPr>
          <w:p w:rsidR="003E245E" w:rsidP="003E245E" w:rsidRDefault="003E245E" w14:paraId="49B9CDAF" w14:textId="77777777">
            <w:p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Video:</w:t>
            </w:r>
          </w:p>
          <w:p w:rsidR="003E245E" w:rsidP="003E245E" w:rsidRDefault="003E245E" w14:paraId="78147EEC" w14:textId="77777777">
            <w:pPr>
              <w:numPr>
                <w:ilvl w:val="0"/>
                <w:numId w:val="35"/>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 xml:space="preserve">To gain skills in shooting live video, such as framing shots, holding the camera steady, and reviewing. </w:t>
            </w:r>
          </w:p>
          <w:p w:rsidR="003E245E" w:rsidP="003E245E" w:rsidRDefault="003E245E" w14:paraId="45562775" w14:textId="77777777">
            <w:pPr>
              <w:numPr>
                <w:ilvl w:val="0"/>
                <w:numId w:val="35"/>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edit video, including adding narration and editing clips by setting in/out points.</w:t>
            </w:r>
          </w:p>
          <w:p w:rsidR="003E245E" w:rsidP="003E245E" w:rsidRDefault="003E245E" w14:paraId="153499EF" w14:textId="77777777">
            <w:pPr>
              <w:numPr>
                <w:ilvl w:val="0"/>
                <w:numId w:val="35"/>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understand the qualities of effective video, such as the importance of narrative, consistency, perspective and scene length.</w:t>
            </w:r>
          </w:p>
          <w:p w:rsidR="003E245E" w:rsidP="003E245E" w:rsidRDefault="003E245E" w14:paraId="1E0224EB" w14:textId="77777777">
            <w:pPr>
              <w:textAlignment w:val="baseline"/>
              <w:rPr>
                <w:rFonts w:ascii="Calibri" w:hAnsi="Calibri" w:eastAsia="Times New Roman" w:cs="Times New Roman"/>
                <w:sz w:val="20"/>
                <w:szCs w:val="20"/>
                <w:lang w:eastAsia="en-GB"/>
              </w:rPr>
            </w:pPr>
            <w:proofErr w:type="spellStart"/>
            <w:r>
              <w:rPr>
                <w:rFonts w:ascii="Calibri" w:hAnsi="Calibri" w:eastAsia="Times New Roman" w:cs="Times New Roman"/>
                <w:sz w:val="20"/>
                <w:szCs w:val="20"/>
                <w:lang w:eastAsia="en-GB"/>
              </w:rPr>
              <w:t>Vlogging</w:t>
            </w:r>
            <w:proofErr w:type="spellEnd"/>
            <w:r>
              <w:rPr>
                <w:rFonts w:ascii="Calibri" w:hAnsi="Calibri" w:eastAsia="Times New Roman" w:cs="Times New Roman"/>
                <w:sz w:val="20"/>
                <w:szCs w:val="20"/>
                <w:lang w:eastAsia="en-GB"/>
              </w:rPr>
              <w:t>:</w:t>
            </w:r>
          </w:p>
          <w:p w:rsidR="003E245E" w:rsidP="003E245E" w:rsidRDefault="003E245E" w14:paraId="534EFC99" w14:textId="77777777">
            <w:pPr>
              <w:numPr>
                <w:ilvl w:val="0"/>
                <w:numId w:val="35"/>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use a search engine to learn about a new topic.</w:t>
            </w:r>
          </w:p>
          <w:p w:rsidR="003E245E" w:rsidP="003E245E" w:rsidRDefault="003E245E" w14:paraId="183D6063" w14:textId="77777777">
            <w:pPr>
              <w:numPr>
                <w:ilvl w:val="0"/>
                <w:numId w:val="35"/>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lastRenderedPageBreak/>
              <w:t>To plan, design and deliver an interesting and engaging presentation.</w:t>
            </w:r>
          </w:p>
          <w:p w:rsidR="003E245E" w:rsidP="003E245E" w:rsidRDefault="003E245E" w14:paraId="05A77189" w14:textId="77777777">
            <w:pPr>
              <w:numPr>
                <w:ilvl w:val="0"/>
                <w:numId w:val="35"/>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search for and evaluate online images.</w:t>
            </w:r>
          </w:p>
          <w:p w:rsidR="003E245E" w:rsidP="003E245E" w:rsidRDefault="003E245E" w14:paraId="03BB57C2" w14:textId="77777777">
            <w:pPr>
              <w:numPr>
                <w:ilvl w:val="0"/>
                <w:numId w:val="35"/>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create their own original images.</w:t>
            </w:r>
          </w:p>
          <w:p w:rsidR="003E245E" w:rsidP="003E245E" w:rsidRDefault="003E245E" w14:paraId="45226FCA" w14:textId="77777777">
            <w:pPr>
              <w:numPr>
                <w:ilvl w:val="0"/>
                <w:numId w:val="35"/>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 xml:space="preserve">To create a video </w:t>
            </w:r>
            <w:proofErr w:type="spellStart"/>
            <w:r>
              <w:rPr>
                <w:rFonts w:ascii="Calibri" w:hAnsi="Calibri" w:eastAsia="Times New Roman" w:cs="Times New Roman"/>
                <w:sz w:val="20"/>
                <w:szCs w:val="20"/>
                <w:lang w:eastAsia="en-GB"/>
              </w:rPr>
              <w:t>slidecast</w:t>
            </w:r>
            <w:proofErr w:type="spellEnd"/>
            <w:r>
              <w:rPr>
                <w:rFonts w:ascii="Calibri" w:hAnsi="Calibri" w:eastAsia="Times New Roman" w:cs="Times New Roman"/>
                <w:sz w:val="20"/>
                <w:szCs w:val="20"/>
                <w:lang w:eastAsia="en-GB"/>
              </w:rPr>
              <w:t xml:space="preserve"> of a narrated presentation.</w:t>
            </w:r>
          </w:p>
          <w:p w:rsidRPr="00CB2A19" w:rsidR="00653ABB" w:rsidP="003E245E" w:rsidRDefault="003E245E" w14:paraId="3DC7504C" w14:textId="552768B4">
            <w:pPr>
              <w:jc w:val="center"/>
              <w:rPr>
                <w:i/>
                <w:sz w:val="20"/>
                <w:szCs w:val="20"/>
              </w:rPr>
            </w:pPr>
            <w:r>
              <w:rPr>
                <w:rFonts w:ascii="Calibri" w:hAnsi="Calibri" w:eastAsia="Times New Roman" w:cs="Times New Roman"/>
                <w:sz w:val="20"/>
                <w:szCs w:val="20"/>
                <w:lang w:eastAsia="en-GB"/>
              </w:rPr>
              <w:t>To develop understanding of how the internet, the web and search engines work.</w:t>
            </w:r>
          </w:p>
        </w:tc>
        <w:tc>
          <w:tcPr>
            <w:tcW w:w="5366" w:type="dxa"/>
            <w:shd w:val="clear" w:color="auto" w:fill="FBE4D5" w:themeFill="accent2" w:themeFillTint="33"/>
            <w:tcMar/>
          </w:tcPr>
          <w:p w:rsidR="003E245E" w:rsidP="003E245E" w:rsidRDefault="003E245E" w14:paraId="5B9DFF28" w14:textId="77777777">
            <w:p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lastRenderedPageBreak/>
              <w:t>Video:</w:t>
            </w:r>
          </w:p>
          <w:p w:rsidR="003E245E" w:rsidP="003E245E" w:rsidRDefault="003E245E" w14:paraId="57527AD8" w14:textId="77777777">
            <w:pPr>
              <w:numPr>
                <w:ilvl w:val="0"/>
                <w:numId w:val="36"/>
              </w:num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E245E" w:rsidP="003E245E" w:rsidRDefault="003E245E" w14:paraId="123F9E18" w14:textId="77777777">
            <w:pPr>
              <w:numPr>
                <w:ilvl w:val="0"/>
                <w:numId w:val="36"/>
              </w:num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Work with various forms of input and output.</w:t>
            </w:r>
          </w:p>
          <w:p w:rsidR="003E245E" w:rsidP="003E245E" w:rsidRDefault="003E245E" w14:paraId="2DA0A83B" w14:textId="77777777">
            <w:pPr>
              <w:numPr>
                <w:ilvl w:val="0"/>
                <w:numId w:val="36"/>
              </w:num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Use technology safely, respectfully and responsibly.</w:t>
            </w:r>
          </w:p>
          <w:p w:rsidR="003E245E" w:rsidP="003E245E" w:rsidRDefault="003E245E" w14:paraId="0762AB0A" w14:textId="77777777">
            <w:pPr>
              <w:textAlignment w:val="baseline"/>
              <w:rPr>
                <w:rFonts w:ascii="Calibri" w:hAnsi="Calibri" w:eastAsia="Times New Roman" w:cs="Times New Roman"/>
                <w:sz w:val="20"/>
                <w:szCs w:val="20"/>
                <w:lang w:eastAsia="en-GB"/>
              </w:rPr>
            </w:pPr>
            <w:proofErr w:type="spellStart"/>
            <w:r>
              <w:rPr>
                <w:rFonts w:ascii="Calibri" w:hAnsi="Calibri" w:eastAsia="Times New Roman" w:cs="Times New Roman"/>
                <w:sz w:val="20"/>
                <w:szCs w:val="20"/>
                <w:lang w:eastAsia="en-GB"/>
              </w:rPr>
              <w:t>Vlogging</w:t>
            </w:r>
            <w:proofErr w:type="spellEnd"/>
            <w:r>
              <w:rPr>
                <w:rFonts w:ascii="Calibri" w:hAnsi="Calibri" w:eastAsia="Times New Roman" w:cs="Times New Roman"/>
                <w:sz w:val="20"/>
                <w:szCs w:val="20"/>
                <w:lang w:eastAsia="en-GB"/>
              </w:rPr>
              <w:t>:</w:t>
            </w:r>
          </w:p>
          <w:p w:rsidR="003E245E" w:rsidP="003E245E" w:rsidRDefault="003E245E" w14:paraId="6F485CAC" w14:textId="77777777">
            <w:pPr>
              <w:pStyle w:val="ListParagraph"/>
              <w:numPr>
                <w:ilvl w:val="0"/>
                <w:numId w:val="36"/>
              </w:num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 xml:space="preserve">Understand computer networks, including the internet; how they can provide multiple services, such </w:t>
            </w:r>
            <w:r>
              <w:rPr>
                <w:rFonts w:ascii="Calibri" w:hAnsi="Calibri" w:eastAsia="Times New Roman" w:cs="Times New Roman"/>
                <w:sz w:val="20"/>
                <w:szCs w:val="20"/>
                <w:lang w:eastAsia="en-GB"/>
              </w:rPr>
              <w:lastRenderedPageBreak/>
              <w:t>as the World Wide Web.</w:t>
            </w:r>
          </w:p>
          <w:p w:rsidR="003E245E" w:rsidP="003E245E" w:rsidRDefault="003E245E" w14:paraId="46181B9C" w14:textId="77777777">
            <w:pPr>
              <w:pStyle w:val="ListParagraph"/>
              <w:numPr>
                <w:ilvl w:val="0"/>
                <w:numId w:val="36"/>
              </w:num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Use search technologies effectively, appreciate how results are selected and ranked, and be discerning in evaluating digital content.</w:t>
            </w:r>
          </w:p>
          <w:p w:rsidR="003E245E" w:rsidP="003E245E" w:rsidRDefault="003E245E" w14:paraId="25E80385" w14:textId="77777777">
            <w:pPr>
              <w:numPr>
                <w:ilvl w:val="0"/>
                <w:numId w:val="36"/>
              </w:num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CB2A19" w:rsidR="00653ABB" w:rsidP="003E245E" w:rsidRDefault="003E245E" w14:paraId="2260365F" w14:textId="50DBC29B">
            <w:pPr>
              <w:jc w:val="center"/>
              <w:rPr>
                <w:sz w:val="20"/>
                <w:szCs w:val="20"/>
              </w:rPr>
            </w:pPr>
            <w:r>
              <w:rPr>
                <w:rFonts w:ascii="Calibri" w:hAnsi="Calibri" w:eastAsia="Times New Roman" w:cs="Times New Roman"/>
                <w:sz w:val="20"/>
                <w:szCs w:val="20"/>
                <w:lang w:eastAsia="en-GB"/>
              </w:rPr>
              <w:t>Use technology safely, respectfully and responsibly; recognise acceptable/unacceptable behaviour; identify a range of ways to report concerns about content and contact.</w:t>
            </w:r>
          </w:p>
        </w:tc>
        <w:tc>
          <w:tcPr>
            <w:tcW w:w="2544" w:type="dxa"/>
            <w:shd w:val="clear" w:color="auto" w:fill="FBE4D5" w:themeFill="accent2" w:themeFillTint="33"/>
            <w:tcMar/>
          </w:tcPr>
          <w:p w:rsidR="003E245E" w:rsidP="003E245E" w:rsidRDefault="003E245E" w14:paraId="37DF0A47" w14:textId="77777777">
            <w:pP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lastRenderedPageBreak/>
              <w:t>Video:</w:t>
            </w:r>
          </w:p>
          <w:p w:rsidR="003E245E" w:rsidP="003E245E" w:rsidRDefault="003E245E" w14:paraId="029A2A47" w14:textId="77777777">
            <w:pP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To shoot and edit a video.</w:t>
            </w:r>
          </w:p>
          <w:p w:rsidR="003E245E" w:rsidP="003E245E" w:rsidRDefault="003E245E" w14:paraId="6F548928" w14:textId="77777777">
            <w:pPr>
              <w:textAlignment w:val="baseline"/>
              <w:rPr>
                <w:rFonts w:ascii="Segoe UI" w:hAnsi="Segoe UI" w:eastAsia="Times New Roman" w:cs="Times New Roman"/>
                <w:sz w:val="18"/>
                <w:szCs w:val="18"/>
                <w:lang w:eastAsia="en-GB"/>
              </w:rPr>
            </w:pPr>
          </w:p>
          <w:p w:rsidR="003E245E" w:rsidP="003E245E" w:rsidRDefault="003E245E" w14:paraId="191EB98C" w14:textId="77777777">
            <w:pPr>
              <w:textAlignment w:val="baseline"/>
              <w:rPr>
                <w:rFonts w:ascii="Segoe UI" w:hAnsi="Segoe UI" w:eastAsia="Times New Roman" w:cs="Times New Roman"/>
                <w:sz w:val="18"/>
                <w:szCs w:val="18"/>
                <w:lang w:eastAsia="en-GB"/>
              </w:rPr>
            </w:pPr>
            <w:proofErr w:type="spellStart"/>
            <w:r>
              <w:rPr>
                <w:rFonts w:ascii="Segoe UI" w:hAnsi="Segoe UI" w:eastAsia="Times New Roman" w:cs="Times New Roman"/>
                <w:sz w:val="18"/>
                <w:szCs w:val="18"/>
                <w:lang w:eastAsia="en-GB"/>
              </w:rPr>
              <w:t>Vlogging</w:t>
            </w:r>
            <w:proofErr w:type="spellEnd"/>
            <w:r>
              <w:rPr>
                <w:rFonts w:ascii="Segoe UI" w:hAnsi="Segoe UI" w:eastAsia="Times New Roman" w:cs="Times New Roman"/>
                <w:sz w:val="18"/>
                <w:szCs w:val="18"/>
                <w:lang w:eastAsia="en-GB"/>
              </w:rPr>
              <w:t>:</w:t>
            </w:r>
          </w:p>
          <w:p w:rsidRPr="00CB2A19" w:rsidR="00653ABB" w:rsidP="003E245E" w:rsidRDefault="003E245E" w14:paraId="6012AE48" w14:textId="4AC0FD8F">
            <w:pPr>
              <w:jc w:val="center"/>
              <w:rPr>
                <w:sz w:val="20"/>
                <w:szCs w:val="20"/>
              </w:rPr>
            </w:pPr>
            <w:r>
              <w:rPr>
                <w:rFonts w:ascii="Segoe UI" w:hAnsi="Segoe UI" w:eastAsia="Times New Roman" w:cs="Times New Roman"/>
                <w:sz w:val="18"/>
                <w:szCs w:val="18"/>
                <w:lang w:eastAsia="en-GB"/>
              </w:rPr>
              <w:t>To create a presentation.</w:t>
            </w:r>
          </w:p>
        </w:tc>
      </w:tr>
      <w:tr w:rsidRPr="00CB2A19" w:rsidR="00653ABB" w:rsidTr="0A3373F9" w14:paraId="7763863B" w14:textId="77777777">
        <w:trPr>
          <w:trHeight w:val="264"/>
        </w:trPr>
        <w:tc>
          <w:tcPr>
            <w:tcW w:w="1291" w:type="dxa"/>
            <w:shd w:val="clear" w:color="auto" w:fill="DEEAF6" w:themeFill="accent5" w:themeFillTint="33"/>
            <w:tcMar/>
          </w:tcPr>
          <w:p w:rsidRPr="00CB2A19" w:rsidR="00653ABB" w:rsidP="00B201CA" w:rsidRDefault="00653ABB" w14:paraId="00891866" w14:textId="77777777">
            <w:pPr>
              <w:jc w:val="center"/>
              <w:rPr>
                <w:sz w:val="20"/>
                <w:szCs w:val="20"/>
              </w:rPr>
            </w:pPr>
            <w:r w:rsidRPr="00CB2A19">
              <w:rPr>
                <w:sz w:val="20"/>
                <w:szCs w:val="20"/>
              </w:rPr>
              <w:lastRenderedPageBreak/>
              <w:t>Science</w:t>
            </w:r>
          </w:p>
        </w:tc>
        <w:tc>
          <w:tcPr>
            <w:tcW w:w="1511" w:type="dxa"/>
            <w:shd w:val="clear" w:color="auto" w:fill="DEEAF6" w:themeFill="accent5" w:themeFillTint="33"/>
            <w:tcMar/>
          </w:tcPr>
          <w:p w:rsidRPr="00CB2A19" w:rsidR="00653ABB" w:rsidP="00B201CA" w:rsidRDefault="00EE7966" w14:paraId="2679B0F0" w14:textId="556CDB77">
            <w:pPr>
              <w:jc w:val="center"/>
              <w:rPr>
                <w:sz w:val="20"/>
                <w:szCs w:val="20"/>
              </w:rPr>
            </w:pPr>
            <w:r>
              <w:rPr>
                <w:sz w:val="20"/>
                <w:szCs w:val="20"/>
              </w:rPr>
              <w:t>Light</w:t>
            </w:r>
          </w:p>
        </w:tc>
        <w:tc>
          <w:tcPr>
            <w:tcW w:w="4847" w:type="dxa"/>
            <w:shd w:val="clear" w:color="auto" w:fill="DEEAF6" w:themeFill="accent5" w:themeFillTint="33"/>
            <w:tcMar/>
          </w:tcPr>
          <w:p w:rsidRPr="00EE7966" w:rsidR="00EE7966" w:rsidP="00A1131D" w:rsidRDefault="00EE7966" w14:paraId="4015C3A1" w14:textId="77777777">
            <w:pPr>
              <w:pStyle w:val="ListParagraph"/>
              <w:numPr>
                <w:ilvl w:val="0"/>
                <w:numId w:val="24"/>
              </w:numPr>
              <w:rPr>
                <w:sz w:val="20"/>
                <w:szCs w:val="20"/>
              </w:rPr>
            </w:pPr>
            <w:r w:rsidRPr="00EE7966">
              <w:rPr>
                <w:sz w:val="20"/>
                <w:szCs w:val="20"/>
              </w:rPr>
              <w:t>Recognise that they need light in order to see things and that dark is the absence of light.</w:t>
            </w:r>
          </w:p>
          <w:p w:rsidRPr="00EE7966" w:rsidR="00EE7966" w:rsidP="00A1131D" w:rsidRDefault="00EE7966" w14:paraId="1DFECCFC" w14:textId="77777777">
            <w:pPr>
              <w:pStyle w:val="ListParagraph"/>
              <w:numPr>
                <w:ilvl w:val="0"/>
                <w:numId w:val="24"/>
              </w:numPr>
              <w:rPr>
                <w:sz w:val="20"/>
                <w:szCs w:val="20"/>
              </w:rPr>
            </w:pPr>
            <w:r w:rsidRPr="00EE7966">
              <w:rPr>
                <w:sz w:val="20"/>
                <w:szCs w:val="20"/>
              </w:rPr>
              <w:t>Notice that light is reflected from surfaces.</w:t>
            </w:r>
          </w:p>
          <w:p w:rsidRPr="00EE7966" w:rsidR="00EE7966" w:rsidP="00A1131D" w:rsidRDefault="00EE7966" w14:paraId="530A9CB0" w14:textId="77777777">
            <w:pPr>
              <w:pStyle w:val="ListParagraph"/>
              <w:numPr>
                <w:ilvl w:val="0"/>
                <w:numId w:val="24"/>
              </w:numPr>
              <w:rPr>
                <w:sz w:val="20"/>
                <w:szCs w:val="20"/>
              </w:rPr>
            </w:pPr>
            <w:r w:rsidRPr="00EE7966">
              <w:rPr>
                <w:sz w:val="20"/>
                <w:szCs w:val="20"/>
              </w:rPr>
              <w:t>Recognise that light from the sun can be dangerous and that there are ways to protect their eyes.</w:t>
            </w:r>
          </w:p>
          <w:p w:rsidRPr="00EE7966" w:rsidR="00EE7966" w:rsidP="00A1131D" w:rsidRDefault="00EE7966" w14:paraId="5929EE2B" w14:textId="77777777">
            <w:pPr>
              <w:pStyle w:val="ListParagraph"/>
              <w:numPr>
                <w:ilvl w:val="0"/>
                <w:numId w:val="24"/>
              </w:numPr>
              <w:rPr>
                <w:sz w:val="20"/>
                <w:szCs w:val="20"/>
              </w:rPr>
            </w:pPr>
            <w:r w:rsidRPr="00EE7966">
              <w:rPr>
                <w:sz w:val="20"/>
                <w:szCs w:val="20"/>
              </w:rPr>
              <w:t>Recognise that shadows are formed when the light from a light source is blocked by a solid object.</w:t>
            </w:r>
          </w:p>
          <w:p w:rsidRPr="00EE7966" w:rsidR="00653ABB" w:rsidP="00A1131D" w:rsidRDefault="00EE7966" w14:paraId="25859D4A" w14:textId="38A2C67B">
            <w:pPr>
              <w:pStyle w:val="ListParagraph"/>
              <w:numPr>
                <w:ilvl w:val="0"/>
                <w:numId w:val="24"/>
              </w:numPr>
              <w:rPr>
                <w:sz w:val="20"/>
                <w:szCs w:val="20"/>
              </w:rPr>
            </w:pPr>
            <w:r w:rsidRPr="00EE7966">
              <w:rPr>
                <w:sz w:val="20"/>
                <w:szCs w:val="20"/>
              </w:rPr>
              <w:t xml:space="preserve">Find patterns in the way that the </w:t>
            </w:r>
            <w:proofErr w:type="gramStart"/>
            <w:r w:rsidRPr="00EE7966">
              <w:rPr>
                <w:sz w:val="20"/>
                <w:szCs w:val="20"/>
              </w:rPr>
              <w:t>size of shadows change</w:t>
            </w:r>
            <w:proofErr w:type="gramEnd"/>
            <w:r w:rsidRPr="00EE7966">
              <w:rPr>
                <w:sz w:val="20"/>
                <w:szCs w:val="20"/>
              </w:rPr>
              <w:t>.</w:t>
            </w:r>
          </w:p>
        </w:tc>
        <w:tc>
          <w:tcPr>
            <w:tcW w:w="5366" w:type="dxa"/>
            <w:shd w:val="clear" w:color="auto" w:fill="DEEAF6" w:themeFill="accent5" w:themeFillTint="33"/>
            <w:tcMar/>
          </w:tcPr>
          <w:p w:rsidRPr="00AA6BE6" w:rsidR="00AA6BE6" w:rsidP="00A1131D" w:rsidRDefault="00AA6BE6" w14:paraId="503CEF5A" w14:textId="77777777">
            <w:pPr>
              <w:pStyle w:val="ListParagraph"/>
              <w:numPr>
                <w:ilvl w:val="0"/>
                <w:numId w:val="22"/>
              </w:numPr>
              <w:rPr>
                <w:sz w:val="20"/>
                <w:szCs w:val="20"/>
              </w:rPr>
            </w:pPr>
            <w:r w:rsidRPr="00AA6BE6">
              <w:rPr>
                <w:sz w:val="20"/>
                <w:szCs w:val="20"/>
              </w:rPr>
              <w:t>Asking relevant questions and using different types of scientific enquiries to answer them.</w:t>
            </w:r>
          </w:p>
          <w:p w:rsidRPr="00AA6BE6" w:rsidR="00AA6BE6" w:rsidP="00A1131D" w:rsidRDefault="00AA6BE6" w14:paraId="4CB72BA2" w14:textId="77777777">
            <w:pPr>
              <w:pStyle w:val="ListParagraph"/>
              <w:numPr>
                <w:ilvl w:val="0"/>
                <w:numId w:val="22"/>
              </w:numPr>
              <w:rPr>
                <w:sz w:val="20"/>
                <w:szCs w:val="20"/>
              </w:rPr>
            </w:pPr>
            <w:r w:rsidRPr="00AA6BE6">
              <w:rPr>
                <w:sz w:val="20"/>
                <w:szCs w:val="20"/>
              </w:rPr>
              <w:t>Setting up simple practical enquiries, comparative and fair tests.</w:t>
            </w:r>
          </w:p>
          <w:p w:rsidRPr="00AA6BE6" w:rsidR="00AA6BE6" w:rsidP="00A1131D" w:rsidRDefault="00AA6BE6" w14:paraId="2A11BAD2" w14:textId="77777777">
            <w:pPr>
              <w:pStyle w:val="ListParagraph"/>
              <w:numPr>
                <w:ilvl w:val="0"/>
                <w:numId w:val="22"/>
              </w:numPr>
              <w:rPr>
                <w:sz w:val="20"/>
                <w:szCs w:val="20"/>
              </w:rPr>
            </w:pPr>
            <w:r w:rsidRPr="00AA6BE6">
              <w:rPr>
                <w:sz w:val="20"/>
                <w:szCs w:val="20"/>
              </w:rPr>
              <w:t>Making systematic and careful observations and, where appropriate, taking accurate measurements using standard units, using a range of equipment, including thermometers and data loggers.</w:t>
            </w:r>
          </w:p>
          <w:p w:rsidRPr="00AA6BE6" w:rsidR="00AA6BE6" w:rsidP="00A1131D" w:rsidRDefault="00AA6BE6" w14:paraId="0538E362" w14:textId="77777777">
            <w:pPr>
              <w:pStyle w:val="ListParagraph"/>
              <w:numPr>
                <w:ilvl w:val="0"/>
                <w:numId w:val="22"/>
              </w:numPr>
              <w:rPr>
                <w:sz w:val="20"/>
                <w:szCs w:val="20"/>
              </w:rPr>
            </w:pPr>
            <w:r w:rsidRPr="00AA6BE6">
              <w:rPr>
                <w:sz w:val="20"/>
                <w:szCs w:val="20"/>
              </w:rPr>
              <w:t>Gathering, recording, classifying and presenting data in a variety of ways to help in answering questions.</w:t>
            </w:r>
          </w:p>
          <w:p w:rsidRPr="00AA6BE6" w:rsidR="00AA6BE6" w:rsidP="00A1131D" w:rsidRDefault="00AA6BE6" w14:paraId="7277D8F3" w14:textId="77777777">
            <w:pPr>
              <w:pStyle w:val="ListParagraph"/>
              <w:numPr>
                <w:ilvl w:val="0"/>
                <w:numId w:val="22"/>
              </w:numPr>
              <w:rPr>
                <w:sz w:val="20"/>
                <w:szCs w:val="20"/>
              </w:rPr>
            </w:pPr>
            <w:r w:rsidRPr="00AA6BE6">
              <w:rPr>
                <w:sz w:val="20"/>
                <w:szCs w:val="20"/>
              </w:rPr>
              <w:t>Recording findings using simple scientific language, drawings, labelled diagrams, keys, bar charts, and tables.</w:t>
            </w:r>
          </w:p>
          <w:p w:rsidRPr="00AA6BE6" w:rsidR="00AA6BE6" w:rsidP="00A1131D" w:rsidRDefault="00AA6BE6" w14:paraId="7ACAE4E0" w14:textId="77777777">
            <w:pPr>
              <w:pStyle w:val="ListParagraph"/>
              <w:numPr>
                <w:ilvl w:val="0"/>
                <w:numId w:val="22"/>
              </w:numPr>
              <w:rPr>
                <w:sz w:val="20"/>
                <w:szCs w:val="20"/>
              </w:rPr>
            </w:pPr>
            <w:r w:rsidRPr="00AA6BE6">
              <w:rPr>
                <w:sz w:val="20"/>
                <w:szCs w:val="20"/>
              </w:rPr>
              <w:t>Reporting on findings from enquiries, including oral and written explanations, displays or presentations of results and conclusions.</w:t>
            </w:r>
          </w:p>
          <w:p w:rsidRPr="00AA6BE6" w:rsidR="00AA6BE6" w:rsidP="00A1131D" w:rsidRDefault="00AA6BE6" w14:paraId="54BB564A" w14:textId="77777777">
            <w:pPr>
              <w:pStyle w:val="ListParagraph"/>
              <w:numPr>
                <w:ilvl w:val="0"/>
                <w:numId w:val="22"/>
              </w:numPr>
              <w:rPr>
                <w:sz w:val="20"/>
                <w:szCs w:val="20"/>
              </w:rPr>
            </w:pPr>
            <w:r w:rsidRPr="00AA6BE6">
              <w:rPr>
                <w:sz w:val="20"/>
                <w:szCs w:val="20"/>
              </w:rPr>
              <w:t>Using results to draw simple conclusions, make predictions for new values, suggest improvements and raise further questions.</w:t>
            </w:r>
          </w:p>
          <w:p w:rsidRPr="00AA6BE6" w:rsidR="00AA6BE6" w:rsidP="00A1131D" w:rsidRDefault="00AA6BE6" w14:paraId="31EA4AE5" w14:textId="77777777">
            <w:pPr>
              <w:pStyle w:val="ListParagraph"/>
              <w:numPr>
                <w:ilvl w:val="0"/>
                <w:numId w:val="22"/>
              </w:numPr>
              <w:rPr>
                <w:sz w:val="20"/>
                <w:szCs w:val="20"/>
              </w:rPr>
            </w:pPr>
            <w:r w:rsidRPr="00AA6BE6">
              <w:rPr>
                <w:sz w:val="20"/>
                <w:szCs w:val="20"/>
              </w:rPr>
              <w:t>Identifying differences, similarities or changes related to simple scientific ideas and processes.</w:t>
            </w:r>
          </w:p>
          <w:p w:rsidRPr="00AA6BE6" w:rsidR="00653ABB" w:rsidP="00A1131D" w:rsidRDefault="00AA6BE6" w14:paraId="11EFE468" w14:textId="04481042">
            <w:pPr>
              <w:pStyle w:val="ListParagraph"/>
              <w:numPr>
                <w:ilvl w:val="0"/>
                <w:numId w:val="22"/>
              </w:numPr>
              <w:rPr>
                <w:sz w:val="20"/>
                <w:szCs w:val="20"/>
              </w:rPr>
            </w:pPr>
            <w:r w:rsidRPr="00AA6BE6">
              <w:rPr>
                <w:sz w:val="20"/>
                <w:szCs w:val="20"/>
              </w:rPr>
              <w:t>Using straightforward scientific evidence to answer questions or to support their findings.</w:t>
            </w:r>
          </w:p>
        </w:tc>
        <w:tc>
          <w:tcPr>
            <w:tcW w:w="2544" w:type="dxa"/>
            <w:shd w:val="clear" w:color="auto" w:fill="DEEAF6" w:themeFill="accent5" w:themeFillTint="33"/>
            <w:tcMar/>
          </w:tcPr>
          <w:p w:rsidR="00653ABB" w:rsidP="00435C9F" w:rsidRDefault="00435C9F" w14:paraId="6CACAD8E" w14:textId="77777777">
            <w:pPr>
              <w:rPr>
                <w:sz w:val="20"/>
                <w:szCs w:val="20"/>
              </w:rPr>
            </w:pPr>
            <w:r>
              <w:rPr>
                <w:sz w:val="20"/>
                <w:szCs w:val="20"/>
              </w:rPr>
              <w:t xml:space="preserve">Explanation text about light sources and </w:t>
            </w:r>
          </w:p>
          <w:p w:rsidR="00435C9F" w:rsidP="00435C9F" w:rsidRDefault="00435C9F" w14:paraId="6C98B808" w14:textId="77777777">
            <w:pPr>
              <w:rPr>
                <w:sz w:val="20"/>
                <w:szCs w:val="20"/>
              </w:rPr>
            </w:pPr>
          </w:p>
          <w:p w:rsidR="00435C9F" w:rsidP="00435C9F" w:rsidRDefault="00435C9F" w14:paraId="39D8F35B" w14:textId="77777777">
            <w:pPr>
              <w:rPr>
                <w:sz w:val="20"/>
                <w:szCs w:val="20"/>
              </w:rPr>
            </w:pPr>
          </w:p>
          <w:p w:rsidR="00435C9F" w:rsidP="00435C9F" w:rsidRDefault="00435C9F" w14:paraId="472A9242" w14:textId="77777777">
            <w:pPr>
              <w:rPr>
                <w:sz w:val="20"/>
                <w:szCs w:val="20"/>
              </w:rPr>
            </w:pPr>
            <w:r>
              <w:rPr>
                <w:sz w:val="20"/>
                <w:szCs w:val="20"/>
              </w:rPr>
              <w:t xml:space="preserve">Shadows investigation using chalk outside and times of day </w:t>
            </w:r>
            <w:r w:rsidRPr="00435C9F">
              <w:rPr>
                <w:sz w:val="20"/>
                <w:szCs w:val="20"/>
              </w:rPr>
              <w:t>(picture evidence)</w:t>
            </w:r>
          </w:p>
          <w:p w:rsidR="00435C9F" w:rsidP="00435C9F" w:rsidRDefault="00435C9F" w14:paraId="5F1CA352" w14:textId="77777777">
            <w:pPr>
              <w:rPr>
                <w:sz w:val="20"/>
                <w:szCs w:val="20"/>
              </w:rPr>
            </w:pPr>
          </w:p>
          <w:p w:rsidRPr="00435C9F" w:rsidR="00435C9F" w:rsidP="00435C9F" w:rsidRDefault="00435C9F" w14:paraId="68B272D4" w14:textId="77777777">
            <w:pPr>
              <w:rPr>
                <w:sz w:val="20"/>
                <w:szCs w:val="20"/>
              </w:rPr>
            </w:pPr>
          </w:p>
          <w:p w:rsidR="00435C9F" w:rsidP="00435C9F" w:rsidRDefault="00435C9F" w14:paraId="10EC94FF" w14:textId="77777777">
            <w:pPr>
              <w:rPr>
                <w:sz w:val="20"/>
                <w:szCs w:val="20"/>
              </w:rPr>
            </w:pPr>
          </w:p>
          <w:p w:rsidRPr="00CB2A19" w:rsidR="00435C9F" w:rsidP="0A3373F9" w:rsidRDefault="00435C9F" w14:paraId="4B747637" w14:textId="1929A801">
            <w:pPr>
              <w:pStyle w:val="Normal"/>
            </w:pPr>
            <w:r w:rsidRPr="0A3373F9" w:rsidR="73875CC7">
              <w:rPr>
                <w:rFonts w:ascii="Calibri" w:hAnsi="Calibri" w:eastAsia="Calibri" w:cs="Calibri"/>
                <w:b w:val="1"/>
                <w:bCs w:val="1"/>
                <w:noProof w:val="0"/>
                <w:sz w:val="22"/>
                <w:szCs w:val="22"/>
                <w:lang w:val="en-GB"/>
              </w:rPr>
              <w:t>To explore the contributions, to our understanding of these topics, by scientists of various ethnicities, including black scientists.</w:t>
            </w:r>
          </w:p>
          <w:p w:rsidRPr="00CB2A19" w:rsidR="00435C9F" w:rsidP="0A3373F9" w:rsidRDefault="00435C9F" w14:paraId="3B1A34AC" w14:textId="071924C0">
            <w:pPr>
              <w:pStyle w:val="Normal"/>
              <w:rPr>
                <w:sz w:val="20"/>
                <w:szCs w:val="20"/>
              </w:rPr>
            </w:pPr>
          </w:p>
        </w:tc>
      </w:tr>
      <w:tr w:rsidRPr="00CB2A19" w:rsidR="00653ABB" w:rsidTr="0A3373F9" w14:paraId="0733587C" w14:textId="77777777">
        <w:trPr>
          <w:trHeight w:val="282"/>
        </w:trPr>
        <w:tc>
          <w:tcPr>
            <w:tcW w:w="1291" w:type="dxa"/>
            <w:shd w:val="clear" w:color="auto" w:fill="FFF2CC" w:themeFill="accent4" w:themeFillTint="33"/>
            <w:tcMar/>
          </w:tcPr>
          <w:p w:rsidRPr="00CB2A19" w:rsidR="00653ABB" w:rsidP="00B201CA" w:rsidRDefault="00653ABB" w14:paraId="40218290" w14:textId="4739D6A7">
            <w:pPr>
              <w:jc w:val="center"/>
              <w:rPr>
                <w:sz w:val="20"/>
                <w:szCs w:val="20"/>
              </w:rPr>
            </w:pPr>
            <w:r w:rsidRPr="00CB2A19">
              <w:rPr>
                <w:sz w:val="20"/>
                <w:szCs w:val="20"/>
              </w:rPr>
              <w:t>Music</w:t>
            </w:r>
          </w:p>
        </w:tc>
        <w:tc>
          <w:tcPr>
            <w:tcW w:w="1511" w:type="dxa"/>
            <w:shd w:val="clear" w:color="auto" w:fill="FFF2CC" w:themeFill="accent4" w:themeFillTint="33"/>
            <w:tcMar/>
          </w:tcPr>
          <w:p w:rsidRPr="00CB2A19" w:rsidR="00653ABB" w:rsidP="43868D7F" w:rsidRDefault="43868D7F" w14:paraId="71A2C155" w14:textId="1C286F95">
            <w:pPr>
              <w:jc w:val="center"/>
              <w:rPr>
                <w:sz w:val="20"/>
                <w:szCs w:val="20"/>
              </w:rPr>
            </w:pPr>
            <w:r w:rsidRPr="43868D7F">
              <w:rPr>
                <w:sz w:val="20"/>
                <w:szCs w:val="20"/>
                <w:u w:val="single"/>
              </w:rPr>
              <w:t>Music Express</w:t>
            </w:r>
          </w:p>
          <w:p w:rsidRPr="00CB2A19" w:rsidR="00653ABB" w:rsidP="43868D7F" w:rsidRDefault="43868D7F" w14:paraId="396FF17D" w14:textId="5330CDD2">
            <w:pPr>
              <w:jc w:val="center"/>
              <w:rPr>
                <w:sz w:val="20"/>
                <w:szCs w:val="20"/>
                <w:u w:val="single"/>
              </w:rPr>
            </w:pPr>
            <w:r w:rsidRPr="43868D7F">
              <w:rPr>
                <w:sz w:val="20"/>
                <w:szCs w:val="20"/>
              </w:rPr>
              <w:t>China</w:t>
            </w:r>
          </w:p>
          <w:p w:rsidRPr="00CB2A19" w:rsidR="00653ABB" w:rsidP="43868D7F" w:rsidRDefault="43868D7F" w14:paraId="4EFAB061" w14:textId="2C4EE296">
            <w:pPr>
              <w:jc w:val="center"/>
              <w:rPr>
                <w:sz w:val="20"/>
                <w:szCs w:val="20"/>
              </w:rPr>
            </w:pPr>
            <w:r w:rsidRPr="43868D7F">
              <w:rPr>
                <w:sz w:val="20"/>
                <w:szCs w:val="20"/>
              </w:rPr>
              <w:t>Time</w:t>
            </w:r>
          </w:p>
          <w:p w:rsidRPr="00CB2A19" w:rsidR="00653ABB" w:rsidP="43868D7F" w:rsidRDefault="43868D7F" w14:paraId="42A7FD59" w14:textId="06B00AEC">
            <w:pPr>
              <w:jc w:val="center"/>
              <w:rPr>
                <w:sz w:val="20"/>
                <w:szCs w:val="20"/>
              </w:rPr>
            </w:pPr>
            <w:r w:rsidRPr="43868D7F">
              <w:rPr>
                <w:sz w:val="20"/>
                <w:szCs w:val="20"/>
              </w:rPr>
              <w:t>In the past</w:t>
            </w:r>
          </w:p>
          <w:p w:rsidRPr="00CB2A19" w:rsidR="00653ABB" w:rsidP="43868D7F" w:rsidRDefault="43868D7F" w14:paraId="609AB556" w14:textId="473FE99D">
            <w:pPr>
              <w:jc w:val="center"/>
              <w:rPr>
                <w:sz w:val="20"/>
                <w:szCs w:val="20"/>
              </w:rPr>
            </w:pPr>
            <w:r w:rsidRPr="43868D7F">
              <w:rPr>
                <w:sz w:val="20"/>
                <w:szCs w:val="20"/>
              </w:rPr>
              <w:t>Communication</w:t>
            </w:r>
          </w:p>
        </w:tc>
        <w:tc>
          <w:tcPr>
            <w:tcW w:w="4847" w:type="dxa"/>
            <w:shd w:val="clear" w:color="auto" w:fill="FFF2CC" w:themeFill="accent4" w:themeFillTint="33"/>
            <w:tcMar/>
          </w:tcPr>
          <w:p w:rsidRPr="00CB2A19" w:rsidR="00653ABB" w:rsidP="43868D7F" w:rsidRDefault="43868D7F" w14:paraId="261DFDC3" w14:textId="3F10EFC0">
            <w:pPr>
              <w:pStyle w:val="ListParagraph"/>
              <w:numPr>
                <w:ilvl w:val="0"/>
                <w:numId w:val="10"/>
              </w:numPr>
              <w:spacing w:line="259" w:lineRule="auto"/>
              <w:rPr>
                <w:sz w:val="20"/>
                <w:szCs w:val="20"/>
              </w:rPr>
            </w:pPr>
            <w:r w:rsidRPr="43868D7F">
              <w:rPr>
                <w:sz w:val="20"/>
                <w:szCs w:val="20"/>
              </w:rPr>
              <w:t>Pentatonic scales and notation of pitch</w:t>
            </w:r>
          </w:p>
          <w:p w:rsidRPr="00CB2A19" w:rsidR="00653ABB" w:rsidP="43868D7F" w:rsidRDefault="43868D7F" w14:paraId="03214E52" w14:textId="4B6CF449">
            <w:pPr>
              <w:pStyle w:val="ListParagraph"/>
              <w:numPr>
                <w:ilvl w:val="0"/>
                <w:numId w:val="10"/>
              </w:numPr>
              <w:spacing w:line="259" w:lineRule="auto"/>
              <w:rPr>
                <w:sz w:val="20"/>
                <w:szCs w:val="20"/>
              </w:rPr>
            </w:pPr>
            <w:r w:rsidRPr="43868D7F">
              <w:rPr>
                <w:sz w:val="20"/>
                <w:szCs w:val="20"/>
              </w:rPr>
              <w:t>Beat, metre and rhythm</w:t>
            </w:r>
          </w:p>
          <w:p w:rsidRPr="00CB2A19" w:rsidR="00653ABB" w:rsidP="43868D7F" w:rsidRDefault="43868D7F" w14:paraId="2A2B9B15" w14:textId="56EE3E05">
            <w:pPr>
              <w:pStyle w:val="ListParagraph"/>
              <w:numPr>
                <w:ilvl w:val="0"/>
                <w:numId w:val="10"/>
              </w:numPr>
              <w:spacing w:line="259" w:lineRule="auto"/>
              <w:rPr>
                <w:sz w:val="20"/>
                <w:szCs w:val="20"/>
              </w:rPr>
            </w:pPr>
            <w:r w:rsidRPr="43868D7F">
              <w:rPr>
                <w:sz w:val="20"/>
                <w:szCs w:val="20"/>
              </w:rPr>
              <w:t>Music inspired by technology and computing</w:t>
            </w:r>
          </w:p>
        </w:tc>
        <w:tc>
          <w:tcPr>
            <w:tcW w:w="5366" w:type="dxa"/>
            <w:shd w:val="clear" w:color="auto" w:fill="FFF2CC" w:themeFill="accent4" w:themeFillTint="33"/>
            <w:tcMar/>
          </w:tcPr>
          <w:p w:rsidRPr="00CB2A19" w:rsidR="00653ABB" w:rsidP="43868D7F" w:rsidRDefault="43868D7F" w14:paraId="0BE4844D" w14:textId="2208A243">
            <w:pPr>
              <w:pStyle w:val="ListParagraph"/>
              <w:numPr>
                <w:ilvl w:val="0"/>
                <w:numId w:val="10"/>
              </w:numPr>
              <w:rPr>
                <w:sz w:val="20"/>
                <w:szCs w:val="20"/>
              </w:rPr>
            </w:pPr>
            <w:r w:rsidRPr="43868D7F">
              <w:rPr>
                <w:sz w:val="20"/>
                <w:szCs w:val="20"/>
              </w:rPr>
              <w:t>Sing, read and compose music</w:t>
            </w:r>
          </w:p>
          <w:p w:rsidRPr="00CB2A19" w:rsidR="00653ABB" w:rsidP="43868D7F" w:rsidRDefault="43868D7F" w14:paraId="234A7414" w14:textId="7313FF32">
            <w:pPr>
              <w:pStyle w:val="ListParagraph"/>
              <w:numPr>
                <w:ilvl w:val="0"/>
                <w:numId w:val="10"/>
              </w:numPr>
              <w:rPr>
                <w:sz w:val="20"/>
                <w:szCs w:val="20"/>
              </w:rPr>
            </w:pPr>
            <w:r w:rsidRPr="43868D7F">
              <w:rPr>
                <w:sz w:val="20"/>
                <w:szCs w:val="20"/>
              </w:rPr>
              <w:t>Combine melodic and rhythmic patterns</w:t>
            </w:r>
          </w:p>
          <w:p w:rsidRPr="00CB2A19" w:rsidR="00653ABB" w:rsidP="43868D7F" w:rsidRDefault="43868D7F" w14:paraId="024CC8AF" w14:textId="5A89CFD8">
            <w:pPr>
              <w:pStyle w:val="ListParagraph"/>
              <w:numPr>
                <w:ilvl w:val="0"/>
                <w:numId w:val="10"/>
              </w:numPr>
              <w:rPr>
                <w:sz w:val="20"/>
                <w:szCs w:val="20"/>
              </w:rPr>
            </w:pPr>
            <w:r w:rsidRPr="43868D7F">
              <w:rPr>
                <w:sz w:val="20"/>
                <w:szCs w:val="20"/>
              </w:rPr>
              <w:t>Use hand signals and create three-note melodies</w:t>
            </w:r>
          </w:p>
          <w:p w:rsidRPr="00CB2A19" w:rsidR="00653ABB" w:rsidP="43868D7F" w:rsidRDefault="43868D7F" w14:paraId="65E92B40" w14:textId="0809EE60">
            <w:pPr>
              <w:pStyle w:val="ListParagraph"/>
              <w:numPr>
                <w:ilvl w:val="0"/>
                <w:numId w:val="10"/>
              </w:numPr>
              <w:rPr>
                <w:sz w:val="20"/>
                <w:szCs w:val="20"/>
              </w:rPr>
            </w:pPr>
            <w:r w:rsidRPr="43868D7F">
              <w:rPr>
                <w:sz w:val="20"/>
                <w:szCs w:val="20"/>
              </w:rPr>
              <w:t xml:space="preserve">Explore and compose sounds for </w:t>
            </w:r>
            <w:proofErr w:type="spellStart"/>
            <w:r w:rsidRPr="43868D7F">
              <w:rPr>
                <w:sz w:val="20"/>
                <w:szCs w:val="20"/>
              </w:rPr>
              <w:t>earcons</w:t>
            </w:r>
            <w:proofErr w:type="spellEnd"/>
            <w:r w:rsidRPr="43868D7F">
              <w:rPr>
                <w:sz w:val="20"/>
                <w:szCs w:val="20"/>
              </w:rPr>
              <w:t>, emoticons, mobile phone ringtones, computer games and apps.</w:t>
            </w:r>
          </w:p>
        </w:tc>
        <w:tc>
          <w:tcPr>
            <w:tcW w:w="2544" w:type="dxa"/>
            <w:shd w:val="clear" w:color="auto" w:fill="FFF2CC" w:themeFill="accent4" w:themeFillTint="33"/>
            <w:tcMar/>
          </w:tcPr>
          <w:p w:rsidRPr="00CB2A19" w:rsidR="00653ABB" w:rsidP="43868D7F" w:rsidRDefault="43868D7F" w14:paraId="648FDC4D" w14:textId="2A81F428">
            <w:pPr>
              <w:jc w:val="center"/>
              <w:rPr>
                <w:sz w:val="20"/>
                <w:szCs w:val="20"/>
              </w:rPr>
            </w:pPr>
            <w:r w:rsidRPr="43868D7F">
              <w:rPr>
                <w:sz w:val="20"/>
                <w:szCs w:val="20"/>
              </w:rPr>
              <w:t>Musical celebration of Chinese New Year</w:t>
            </w:r>
          </w:p>
          <w:p w:rsidRPr="00CB2A19" w:rsidR="00653ABB" w:rsidP="43868D7F" w:rsidRDefault="43868D7F" w14:paraId="069B5EB1" w14:textId="6C0AC6DF">
            <w:pPr>
              <w:jc w:val="center"/>
              <w:rPr>
                <w:sz w:val="20"/>
                <w:szCs w:val="20"/>
              </w:rPr>
            </w:pPr>
            <w:r w:rsidRPr="43868D7F">
              <w:rPr>
                <w:sz w:val="20"/>
                <w:szCs w:val="20"/>
              </w:rPr>
              <w:t>Use staff notation as part of a final performance</w:t>
            </w:r>
          </w:p>
          <w:p w:rsidRPr="00CB2A19" w:rsidR="00653ABB" w:rsidP="43868D7F" w:rsidRDefault="43868D7F" w14:paraId="3D2D200D" w14:textId="4E3BB123">
            <w:pPr>
              <w:jc w:val="center"/>
              <w:rPr>
                <w:sz w:val="20"/>
                <w:szCs w:val="20"/>
              </w:rPr>
            </w:pPr>
            <w:r w:rsidRPr="43868D7F">
              <w:rPr>
                <w:sz w:val="20"/>
                <w:szCs w:val="20"/>
              </w:rPr>
              <w:t>Dance steps within performance</w:t>
            </w:r>
          </w:p>
        </w:tc>
      </w:tr>
      <w:tr w:rsidRPr="00CB2A19" w:rsidR="00653ABB" w:rsidTr="0A3373F9" w14:paraId="752758C8" w14:textId="77777777">
        <w:trPr>
          <w:trHeight w:val="258"/>
        </w:trPr>
        <w:tc>
          <w:tcPr>
            <w:tcW w:w="1291" w:type="dxa"/>
            <w:shd w:val="clear" w:color="auto" w:fill="D9E2F3" w:themeFill="accent1" w:themeFillTint="33"/>
            <w:tcMar/>
          </w:tcPr>
          <w:p w:rsidRPr="00CB2A19" w:rsidR="00653ABB" w:rsidP="00B201CA" w:rsidRDefault="00653ABB" w14:paraId="57D644A4" w14:textId="77777777">
            <w:pPr>
              <w:jc w:val="center"/>
              <w:rPr>
                <w:sz w:val="20"/>
                <w:szCs w:val="20"/>
              </w:rPr>
            </w:pPr>
            <w:r w:rsidRPr="00CB2A19">
              <w:rPr>
                <w:sz w:val="20"/>
                <w:szCs w:val="20"/>
              </w:rPr>
              <w:t>PE</w:t>
            </w:r>
          </w:p>
        </w:tc>
        <w:tc>
          <w:tcPr>
            <w:tcW w:w="1511" w:type="dxa"/>
            <w:shd w:val="clear" w:color="auto" w:fill="D9E2F3" w:themeFill="accent1" w:themeFillTint="33"/>
            <w:tcMar/>
          </w:tcPr>
          <w:p w:rsidRPr="00CB2A19" w:rsidR="00653ABB" w:rsidP="00B201CA" w:rsidRDefault="00653ABB" w14:paraId="52143F3D" w14:textId="77777777">
            <w:pPr>
              <w:jc w:val="center"/>
              <w:rPr>
                <w:sz w:val="20"/>
                <w:szCs w:val="20"/>
              </w:rPr>
            </w:pPr>
          </w:p>
        </w:tc>
        <w:tc>
          <w:tcPr>
            <w:tcW w:w="4847" w:type="dxa"/>
            <w:shd w:val="clear" w:color="auto" w:fill="D9E2F3" w:themeFill="accent1" w:themeFillTint="33"/>
            <w:tcMar/>
          </w:tcPr>
          <w:p w:rsidRPr="00CB2A19" w:rsidR="00653ABB" w:rsidP="00B201CA" w:rsidRDefault="00653ABB" w14:paraId="6DCAE412" w14:textId="77777777">
            <w:pPr>
              <w:jc w:val="center"/>
              <w:rPr>
                <w:i/>
                <w:sz w:val="20"/>
                <w:szCs w:val="20"/>
              </w:rPr>
            </w:pPr>
            <w:r w:rsidRPr="00CB2A19">
              <w:rPr>
                <w:i/>
                <w:sz w:val="20"/>
                <w:szCs w:val="20"/>
              </w:rPr>
              <w:t>To be added from PE long term plan</w:t>
            </w:r>
          </w:p>
        </w:tc>
        <w:tc>
          <w:tcPr>
            <w:tcW w:w="5366" w:type="dxa"/>
            <w:shd w:val="clear" w:color="auto" w:fill="D9E2F3" w:themeFill="accent1" w:themeFillTint="33"/>
            <w:tcMar/>
          </w:tcPr>
          <w:p w:rsidRPr="00CB2A19" w:rsidR="00653ABB" w:rsidP="00B201CA" w:rsidRDefault="00653ABB" w14:paraId="1B9C695F" w14:textId="77777777">
            <w:pPr>
              <w:jc w:val="center"/>
              <w:rPr>
                <w:sz w:val="20"/>
                <w:szCs w:val="20"/>
              </w:rPr>
            </w:pPr>
          </w:p>
        </w:tc>
        <w:tc>
          <w:tcPr>
            <w:tcW w:w="2544" w:type="dxa"/>
            <w:shd w:val="clear" w:color="auto" w:fill="D9E2F3" w:themeFill="accent1" w:themeFillTint="33"/>
            <w:tcMar/>
          </w:tcPr>
          <w:p w:rsidRPr="00CB2A19" w:rsidR="00653ABB" w:rsidP="00B201CA" w:rsidRDefault="00653ABB" w14:paraId="5A832B77" w14:textId="77777777">
            <w:pPr>
              <w:jc w:val="center"/>
              <w:rPr>
                <w:sz w:val="20"/>
                <w:szCs w:val="20"/>
              </w:rPr>
            </w:pPr>
          </w:p>
        </w:tc>
      </w:tr>
    </w:tbl>
    <w:p w:rsidR="6461E4CE" w:rsidRDefault="6461E4CE" w14:paraId="6C751AD9" w14:textId="1EC58A28"/>
    <w:p w:rsidRPr="00CB2A19" w:rsidR="00653ABB" w:rsidP="00653ABB" w:rsidRDefault="00653ABB" w14:paraId="0185E7B9"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653ABB" w:rsidTr="6461E4CE" w14:paraId="5D697ED1" w14:textId="77777777">
        <w:tc>
          <w:tcPr>
            <w:tcW w:w="15388" w:type="dxa"/>
            <w:tcMar/>
          </w:tcPr>
          <w:p w:rsidRPr="00CB2A19" w:rsidR="00653ABB" w:rsidP="00D723D2" w:rsidRDefault="00653ABB" w14:paraId="09174973" w14:textId="71943624">
            <w:pPr>
              <w:rPr>
                <w:sz w:val="20"/>
                <w:szCs w:val="20"/>
              </w:rPr>
            </w:pPr>
            <w:r w:rsidRPr="00CB2A19">
              <w:rPr>
                <w:sz w:val="20"/>
                <w:szCs w:val="20"/>
              </w:rPr>
              <w:t xml:space="preserve">Enrichment Activities: </w:t>
            </w:r>
            <w:r w:rsidRPr="00CB2A19" w:rsidR="00271730">
              <w:rPr>
                <w:sz w:val="20"/>
                <w:szCs w:val="20"/>
              </w:rPr>
              <w:t xml:space="preserve"> </w:t>
            </w:r>
          </w:p>
        </w:tc>
      </w:tr>
    </w:tbl>
    <w:p w:rsidR="6461E4CE" w:rsidRDefault="6461E4CE" w14:paraId="47013037" w14:textId="3A8398E1"/>
    <w:p w:rsidRPr="00CB2A19" w:rsidR="00653ABB" w:rsidP="00653ABB" w:rsidRDefault="00653ABB" w14:paraId="33330C8E"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653ABB" w:rsidTr="6461E4CE" w14:paraId="59E4639C" w14:textId="77777777">
        <w:tc>
          <w:tcPr>
            <w:tcW w:w="15388" w:type="dxa"/>
            <w:tcMar/>
          </w:tcPr>
          <w:p w:rsidR="00653ABB" w:rsidP="00B201CA" w:rsidRDefault="00653ABB" w14:paraId="7E29A5CD" w14:textId="77777777">
            <w:pPr>
              <w:rPr>
                <w:sz w:val="20"/>
                <w:szCs w:val="20"/>
              </w:rPr>
            </w:pPr>
            <w:r w:rsidRPr="00CB2A19">
              <w:rPr>
                <w:sz w:val="20"/>
                <w:szCs w:val="20"/>
              </w:rPr>
              <w:t>Life Skills:</w:t>
            </w:r>
          </w:p>
          <w:p w:rsidRPr="00CB2A19" w:rsidR="00B91EF0" w:rsidP="00B201CA" w:rsidRDefault="00B91EF0" w14:paraId="48755FAE" w14:textId="1ECAA808">
            <w:pPr>
              <w:rPr>
                <w:sz w:val="20"/>
                <w:szCs w:val="20"/>
              </w:rPr>
            </w:pPr>
            <w:r>
              <w:rPr>
                <w:sz w:val="20"/>
                <w:szCs w:val="20"/>
              </w:rPr>
              <w:t xml:space="preserve">To be able to go the supermarket and get shopping </w:t>
            </w:r>
          </w:p>
        </w:tc>
      </w:tr>
    </w:tbl>
    <w:p w:rsidR="6461E4CE" w:rsidRDefault="6461E4CE" w14:paraId="0246D3B4" w14:textId="34D87511"/>
    <w:p w:rsidRPr="00CB2A19" w:rsidR="00653ABB" w:rsidRDefault="00653ABB" w14:paraId="3B83C7EE" w14:textId="77777777">
      <w:pPr>
        <w:rPr>
          <w:sz w:val="20"/>
          <w:szCs w:val="20"/>
        </w:rPr>
      </w:pPr>
    </w:p>
    <w:p w:rsidRPr="00CB2A19" w:rsidR="00167A6D" w:rsidRDefault="00167A6D" w14:paraId="3F4C0D69" w14:textId="77777777">
      <w:pPr>
        <w:rPr>
          <w:sz w:val="20"/>
          <w:szCs w:val="20"/>
        </w:rPr>
      </w:pPr>
    </w:p>
    <w:p w:rsidRPr="00CB2A19" w:rsidR="00653ABB" w:rsidP="00167A6D" w:rsidRDefault="00653ABB" w14:paraId="55976DD7" w14:textId="77777777">
      <w:pPr>
        <w:spacing w:after="0"/>
        <w:jc w:val="center"/>
        <w:rPr>
          <w:b/>
          <w:sz w:val="20"/>
          <w:szCs w:val="20"/>
        </w:rPr>
      </w:pPr>
    </w:p>
    <w:p w:rsidRPr="00CB2A19" w:rsidR="00653ABB" w:rsidP="00167A6D" w:rsidRDefault="00653ABB" w14:paraId="015F0A75" w14:textId="77777777">
      <w:pPr>
        <w:spacing w:after="0"/>
        <w:jc w:val="center"/>
        <w:rPr>
          <w:b/>
          <w:sz w:val="20"/>
          <w:szCs w:val="20"/>
        </w:rPr>
      </w:pPr>
    </w:p>
    <w:p w:rsidRPr="00CB2A19" w:rsidR="00653ABB" w:rsidP="00167A6D" w:rsidRDefault="00653ABB" w14:paraId="230DF918" w14:textId="77777777">
      <w:pPr>
        <w:spacing w:after="0"/>
        <w:jc w:val="center"/>
        <w:rPr>
          <w:b/>
          <w:sz w:val="20"/>
          <w:szCs w:val="20"/>
        </w:rPr>
      </w:pPr>
    </w:p>
    <w:p w:rsidRPr="00CB2A19" w:rsidR="00653ABB" w:rsidP="00167A6D" w:rsidRDefault="00653ABB" w14:paraId="7E39F19A" w14:textId="77777777">
      <w:pPr>
        <w:spacing w:after="0"/>
        <w:jc w:val="center"/>
        <w:rPr>
          <w:b/>
          <w:sz w:val="20"/>
          <w:szCs w:val="20"/>
        </w:rPr>
      </w:pPr>
    </w:p>
    <w:p w:rsidRPr="00CB2A19" w:rsidR="00653ABB" w:rsidP="00167A6D" w:rsidRDefault="00653ABB" w14:paraId="025A8E86" w14:textId="77777777">
      <w:pPr>
        <w:spacing w:after="0"/>
        <w:jc w:val="center"/>
        <w:rPr>
          <w:b/>
          <w:sz w:val="20"/>
          <w:szCs w:val="20"/>
        </w:rPr>
      </w:pPr>
    </w:p>
    <w:p w:rsidR="00D64E04" w:rsidRDefault="00D64E04" w14:paraId="784AA555" w14:textId="13182406">
      <w:pPr>
        <w:rPr>
          <w:b/>
          <w:sz w:val="20"/>
          <w:szCs w:val="20"/>
        </w:rPr>
      </w:pPr>
      <w:r>
        <w:rPr>
          <w:b/>
          <w:sz w:val="20"/>
          <w:szCs w:val="20"/>
        </w:rPr>
        <w:br w:type="page"/>
      </w:r>
    </w:p>
    <w:p w:rsidRPr="00CB2A19" w:rsidR="00D64E04" w:rsidP="00D64E04" w:rsidRDefault="00D64E04" w14:paraId="4CD98FAE" w14:textId="77777777">
      <w:pPr>
        <w:spacing w:after="0"/>
        <w:rPr>
          <w:b/>
          <w:sz w:val="20"/>
          <w:szCs w:val="20"/>
        </w:rPr>
      </w:pPr>
      <w:r w:rsidRPr="00CB2A19">
        <w:rPr>
          <w:b/>
          <w:sz w:val="20"/>
          <w:szCs w:val="20"/>
        </w:rPr>
        <w:lastRenderedPageBreak/>
        <w:t>Airy Hill Primary School Curriculum Overview – Outlining the substance of Education</w:t>
      </w:r>
    </w:p>
    <w:p w:rsidRPr="00CB2A19" w:rsidR="00D64E04" w:rsidP="00D64E04" w:rsidRDefault="00D64E04" w14:paraId="5169D57C" w14:textId="77777777">
      <w:pPr>
        <w:spacing w:after="0"/>
        <w:jc w:val="center"/>
        <w:rPr>
          <w:sz w:val="20"/>
          <w:szCs w:val="20"/>
        </w:rPr>
      </w:pPr>
    </w:p>
    <w:tbl>
      <w:tblPr>
        <w:tblStyle w:val="TableGrid"/>
        <w:tblW w:w="0" w:type="auto"/>
        <w:tblLook w:val="04A0" w:firstRow="1" w:lastRow="0" w:firstColumn="1" w:lastColumn="0" w:noHBand="0" w:noVBand="1"/>
      </w:tblPr>
      <w:tblGrid>
        <w:gridCol w:w="1242"/>
        <w:gridCol w:w="1560"/>
        <w:gridCol w:w="8739"/>
        <w:gridCol w:w="3847"/>
      </w:tblGrid>
      <w:tr w:rsidRPr="00CB2A19" w:rsidR="00D64E04" w:rsidTr="3E290690" w14:paraId="326D133C" w14:textId="77777777">
        <w:trPr>
          <w:trHeight w:val="630"/>
        </w:trPr>
        <w:tc>
          <w:tcPr>
            <w:tcW w:w="1242" w:type="dxa"/>
            <w:tcMar/>
          </w:tcPr>
          <w:p w:rsidRPr="00CB2A19" w:rsidR="00D64E04" w:rsidP="46567AC6" w:rsidRDefault="46567AC6" w14:paraId="642FD6A1" w14:textId="49CD7BB6">
            <w:pPr>
              <w:rPr>
                <w:sz w:val="20"/>
                <w:szCs w:val="20"/>
              </w:rPr>
            </w:pPr>
            <w:r w:rsidRPr="46567AC6">
              <w:rPr>
                <w:sz w:val="20"/>
                <w:szCs w:val="20"/>
              </w:rPr>
              <w:t>Year: Three</w:t>
            </w:r>
          </w:p>
        </w:tc>
        <w:tc>
          <w:tcPr>
            <w:tcW w:w="1560" w:type="dxa"/>
            <w:tcMar/>
          </w:tcPr>
          <w:p w:rsidRPr="00CB2A19" w:rsidR="00D64E04" w:rsidP="006C7550" w:rsidRDefault="00D64E04" w14:paraId="1A49BD80" w14:textId="11068841">
            <w:pPr>
              <w:rPr>
                <w:sz w:val="20"/>
                <w:szCs w:val="20"/>
              </w:rPr>
            </w:pPr>
            <w:r>
              <w:rPr>
                <w:sz w:val="20"/>
                <w:szCs w:val="20"/>
              </w:rPr>
              <w:t>Term: Summer</w:t>
            </w:r>
          </w:p>
        </w:tc>
        <w:tc>
          <w:tcPr>
            <w:tcW w:w="8739" w:type="dxa"/>
            <w:tcMar/>
          </w:tcPr>
          <w:p w:rsidR="00D64E04" w:rsidP="00D64E04" w:rsidRDefault="00D64E04" w14:paraId="5998398A" w14:textId="77777777">
            <w:pPr>
              <w:rPr>
                <w:sz w:val="20"/>
                <w:szCs w:val="20"/>
              </w:rPr>
            </w:pPr>
            <w:r w:rsidRPr="00CB2A19">
              <w:rPr>
                <w:sz w:val="20"/>
                <w:szCs w:val="20"/>
              </w:rPr>
              <w:t xml:space="preserve">Whole Class Text (s): </w:t>
            </w:r>
          </w:p>
          <w:p w:rsidR="00400D50" w:rsidP="32920558" w:rsidRDefault="00400D50" w14:paraId="3FE45B18" w14:textId="77777777">
            <w:pPr>
              <w:rPr>
                <w:color w:val="FF0000"/>
                <w:sz w:val="20"/>
                <w:szCs w:val="20"/>
              </w:rPr>
            </w:pPr>
            <w:r w:rsidRPr="32920558" w:rsidR="6A52B092">
              <w:rPr>
                <w:color w:val="FF0000"/>
                <w:sz w:val="20"/>
                <w:szCs w:val="20"/>
              </w:rPr>
              <w:t>The Roman Quest- Caroline Lawrence</w:t>
            </w:r>
          </w:p>
          <w:p w:rsidRPr="00CB2A19" w:rsidR="00400D50" w:rsidP="32920558" w:rsidRDefault="00400D50" w14:paraId="19F79744" w14:textId="09D801BA">
            <w:pPr>
              <w:rPr>
                <w:color w:val="FF0000"/>
                <w:sz w:val="20"/>
                <w:szCs w:val="20"/>
              </w:rPr>
            </w:pPr>
            <w:r w:rsidRPr="32920558" w:rsidR="6A52B092">
              <w:rPr>
                <w:color w:val="FF0000"/>
                <w:sz w:val="20"/>
                <w:szCs w:val="20"/>
              </w:rPr>
              <w:t xml:space="preserve">The Roman Mystery Treasury- Caroline Lawrence (non-fiction) </w:t>
            </w:r>
          </w:p>
        </w:tc>
        <w:tc>
          <w:tcPr>
            <w:tcW w:w="3847" w:type="dxa"/>
            <w:tcMar/>
          </w:tcPr>
          <w:p w:rsidR="00D64E04" w:rsidP="127B6273" w:rsidRDefault="127B6273" w14:paraId="3EC6E269" w14:textId="77777777">
            <w:pPr>
              <w:rPr>
                <w:sz w:val="20"/>
                <w:szCs w:val="20"/>
              </w:rPr>
            </w:pPr>
            <w:r w:rsidRPr="127B6273">
              <w:rPr>
                <w:sz w:val="20"/>
                <w:szCs w:val="20"/>
              </w:rPr>
              <w:t xml:space="preserve">Theme:  </w:t>
            </w:r>
          </w:p>
          <w:p w:rsidRPr="00CB2A19" w:rsidR="00400D50" w:rsidP="127B6273" w:rsidRDefault="00400D50" w14:paraId="4A72D548" w14:textId="26367787">
            <w:pPr>
              <w:rPr>
                <w:sz w:val="20"/>
                <w:szCs w:val="20"/>
              </w:rPr>
            </w:pPr>
            <w:r w:rsidRPr="3E290690" w:rsidR="5CCE32DB">
              <w:rPr>
                <w:sz w:val="20"/>
                <w:szCs w:val="20"/>
              </w:rPr>
              <w:t>T</w:t>
            </w:r>
          </w:p>
        </w:tc>
      </w:tr>
    </w:tbl>
    <w:p w:rsidR="6461E4CE" w:rsidRDefault="6461E4CE" w14:paraId="44CE6E2C" w14:textId="463BA494"/>
    <w:p w:rsidRPr="00CB2A19" w:rsidR="00D64E04" w:rsidP="00D64E04" w:rsidRDefault="00D64E04" w14:paraId="1D87A3BD" w14:textId="36879125">
      <w:pPr>
        <w:spacing w:after="0"/>
        <w:jc w:val="center"/>
        <w:rPr>
          <w:sz w:val="20"/>
          <w:szCs w:val="20"/>
        </w:rPr>
      </w:pPr>
    </w:p>
    <w:tbl>
      <w:tblPr>
        <w:tblStyle w:val="TableGrid"/>
        <w:tblW w:w="0" w:type="auto"/>
        <w:tblLook w:val="04A0" w:firstRow="1" w:lastRow="0" w:firstColumn="1" w:lastColumn="0" w:noHBand="0" w:noVBand="1"/>
      </w:tblPr>
      <w:tblGrid>
        <w:gridCol w:w="7694"/>
        <w:gridCol w:w="7694"/>
      </w:tblGrid>
      <w:tr w:rsidRPr="00CB2A19" w:rsidR="00D64E04" w:rsidTr="6461E4CE" w14:paraId="1B17D3FE" w14:textId="77777777">
        <w:tc>
          <w:tcPr>
            <w:tcW w:w="7694" w:type="dxa"/>
            <w:shd w:val="clear" w:color="auto" w:fill="FFF2CC" w:themeFill="accent4" w:themeFillTint="33"/>
            <w:tcMar/>
          </w:tcPr>
          <w:p w:rsidRPr="00CB2A19" w:rsidR="00D64E04" w:rsidP="006C7550" w:rsidRDefault="00D64E04" w14:paraId="77A15350" w14:textId="77777777">
            <w:pPr>
              <w:rPr>
                <w:sz w:val="20"/>
                <w:szCs w:val="20"/>
              </w:rPr>
            </w:pPr>
            <w:r w:rsidRPr="00CB2A19">
              <w:rPr>
                <w:sz w:val="20"/>
                <w:szCs w:val="20"/>
              </w:rPr>
              <w:t>English: See English Long Term Plan</w:t>
            </w:r>
          </w:p>
        </w:tc>
        <w:tc>
          <w:tcPr>
            <w:tcW w:w="7694" w:type="dxa"/>
            <w:shd w:val="clear" w:color="auto" w:fill="DEEAF6" w:themeFill="accent5" w:themeFillTint="33"/>
            <w:tcMar/>
          </w:tcPr>
          <w:p w:rsidRPr="00CB2A19" w:rsidR="00D64E04" w:rsidP="006C7550" w:rsidRDefault="00D64E04" w14:paraId="0306131C" w14:textId="77777777">
            <w:pPr>
              <w:rPr>
                <w:sz w:val="20"/>
                <w:szCs w:val="20"/>
              </w:rPr>
            </w:pPr>
            <w:r w:rsidRPr="00CB2A19">
              <w:rPr>
                <w:sz w:val="20"/>
                <w:szCs w:val="20"/>
              </w:rPr>
              <w:t>Maths: Follow White Rose Maths Planning</w:t>
            </w:r>
          </w:p>
        </w:tc>
      </w:tr>
    </w:tbl>
    <w:p w:rsidR="6461E4CE" w:rsidRDefault="6461E4CE" w14:paraId="56594925" w14:textId="7E38D479"/>
    <w:p w:rsidRPr="00CB2A19" w:rsidR="00D64E04" w:rsidP="00D64E04" w:rsidRDefault="00D64E04" w14:paraId="7C2C814D" w14:textId="77777777">
      <w:pPr>
        <w:spacing w:after="0"/>
        <w:jc w:val="center"/>
        <w:rPr>
          <w:sz w:val="20"/>
          <w:szCs w:val="20"/>
        </w:rPr>
      </w:pPr>
      <w:r w:rsidRPr="00CB2A19">
        <w:rPr>
          <w:sz w:val="20"/>
          <w:szCs w:val="20"/>
        </w:rPr>
        <w:t xml:space="preserve"> </w:t>
      </w:r>
    </w:p>
    <w:tbl>
      <w:tblPr>
        <w:tblStyle w:val="TableGrid"/>
        <w:tblW w:w="15559" w:type="dxa"/>
        <w:tblLook w:val="04A0" w:firstRow="1" w:lastRow="0" w:firstColumn="1" w:lastColumn="0" w:noHBand="0" w:noVBand="1"/>
      </w:tblPr>
      <w:tblGrid>
        <w:gridCol w:w="1291"/>
        <w:gridCol w:w="1532"/>
        <w:gridCol w:w="4840"/>
        <w:gridCol w:w="5356"/>
        <w:gridCol w:w="2540"/>
      </w:tblGrid>
      <w:tr w:rsidRPr="00CB2A19" w:rsidR="00D64E04" w:rsidTr="0A3373F9" w14:paraId="62AD9FC3" w14:textId="77777777">
        <w:trPr>
          <w:trHeight w:val="203"/>
        </w:trPr>
        <w:tc>
          <w:tcPr>
            <w:tcW w:w="1291" w:type="dxa"/>
            <w:tcMar/>
          </w:tcPr>
          <w:p w:rsidRPr="00CB2A19" w:rsidR="00D64E04" w:rsidP="006C7550" w:rsidRDefault="00D64E04" w14:paraId="5269697F" w14:textId="77777777">
            <w:pPr>
              <w:jc w:val="center"/>
              <w:rPr>
                <w:sz w:val="20"/>
                <w:szCs w:val="20"/>
              </w:rPr>
            </w:pPr>
          </w:p>
        </w:tc>
        <w:tc>
          <w:tcPr>
            <w:tcW w:w="1511" w:type="dxa"/>
            <w:tcMar/>
          </w:tcPr>
          <w:p w:rsidRPr="00CB2A19" w:rsidR="00D64E04" w:rsidP="006C7550" w:rsidRDefault="00D64E04" w14:paraId="31011703" w14:textId="77777777">
            <w:pPr>
              <w:jc w:val="center"/>
              <w:rPr>
                <w:sz w:val="20"/>
                <w:szCs w:val="20"/>
              </w:rPr>
            </w:pPr>
            <w:r w:rsidRPr="00CB2A19">
              <w:rPr>
                <w:sz w:val="20"/>
                <w:szCs w:val="20"/>
              </w:rPr>
              <w:t>Context</w:t>
            </w:r>
          </w:p>
        </w:tc>
        <w:tc>
          <w:tcPr>
            <w:tcW w:w="4847" w:type="dxa"/>
            <w:tcMar/>
          </w:tcPr>
          <w:p w:rsidRPr="00CB2A19" w:rsidR="00D64E04" w:rsidP="32920558" w:rsidRDefault="00D64E04" w14:paraId="11DC9AD2" w14:textId="77777777">
            <w:pPr>
              <w:pStyle w:val="Normal"/>
              <w:ind w:left="360"/>
              <w:jc w:val="center"/>
              <w:rPr>
                <w:sz w:val="20"/>
                <w:szCs w:val="20"/>
              </w:rPr>
            </w:pPr>
            <w:r w:rsidRPr="32920558" w:rsidR="4D9023E6">
              <w:rPr>
                <w:sz w:val="20"/>
                <w:szCs w:val="20"/>
              </w:rPr>
              <w:t>Subject-specific knowledge</w:t>
            </w:r>
          </w:p>
        </w:tc>
        <w:tc>
          <w:tcPr>
            <w:tcW w:w="5366" w:type="dxa"/>
            <w:tcMar/>
          </w:tcPr>
          <w:p w:rsidRPr="00CB2A19" w:rsidR="00D64E04" w:rsidP="006C7550" w:rsidRDefault="00D64E04" w14:paraId="572C1DC4" w14:textId="77777777">
            <w:pPr>
              <w:jc w:val="center"/>
              <w:rPr>
                <w:sz w:val="20"/>
                <w:szCs w:val="20"/>
              </w:rPr>
            </w:pPr>
            <w:r w:rsidRPr="00CB2A19">
              <w:rPr>
                <w:sz w:val="20"/>
                <w:szCs w:val="20"/>
              </w:rPr>
              <w:t>Subject- specific skill development</w:t>
            </w:r>
          </w:p>
        </w:tc>
        <w:tc>
          <w:tcPr>
            <w:tcW w:w="2544" w:type="dxa"/>
            <w:tcMar/>
          </w:tcPr>
          <w:p w:rsidRPr="00CB2A19" w:rsidR="00D64E04" w:rsidP="006C7550" w:rsidRDefault="00D64E04" w14:paraId="527EB9E0" w14:textId="77777777">
            <w:pPr>
              <w:jc w:val="center"/>
              <w:rPr>
                <w:sz w:val="20"/>
                <w:szCs w:val="20"/>
              </w:rPr>
            </w:pPr>
            <w:r w:rsidRPr="00CB2A19">
              <w:rPr>
                <w:sz w:val="20"/>
                <w:szCs w:val="20"/>
              </w:rPr>
              <w:t xml:space="preserve">Key Expected Outcomes </w:t>
            </w:r>
          </w:p>
        </w:tc>
      </w:tr>
      <w:tr w:rsidR="32920558" w:rsidTr="0A3373F9" w14:paraId="4A666D09">
        <w:trPr>
          <w:trHeight w:val="2121"/>
        </w:trPr>
        <w:tc>
          <w:tcPr>
            <w:tcW w:w="1291" w:type="dxa"/>
            <w:shd w:val="clear" w:color="auto" w:fill="FBE4D5" w:themeFill="accent2" w:themeFillTint="33"/>
            <w:tcMar/>
          </w:tcPr>
          <w:p w:rsidR="01A78812" w:rsidP="32920558" w:rsidRDefault="01A78812" w14:paraId="6FCBD7DC" w14:textId="37989247">
            <w:pPr>
              <w:pStyle w:val="Normal"/>
              <w:jc w:val="center"/>
              <w:rPr>
                <w:sz w:val="20"/>
                <w:szCs w:val="20"/>
              </w:rPr>
            </w:pPr>
            <w:r w:rsidRPr="32920558" w:rsidR="01A78812">
              <w:rPr>
                <w:sz w:val="20"/>
                <w:szCs w:val="20"/>
              </w:rPr>
              <w:t>History</w:t>
            </w:r>
          </w:p>
        </w:tc>
        <w:tc>
          <w:tcPr>
            <w:tcW w:w="1532" w:type="dxa"/>
            <w:shd w:val="clear" w:color="auto" w:fill="FBE4D5" w:themeFill="accent2" w:themeFillTint="33"/>
            <w:tcMar/>
          </w:tcPr>
          <w:p w:rsidR="01A78812" w:rsidP="32920558" w:rsidRDefault="01A78812" w14:paraId="669543EA" w14:textId="239DDC37">
            <w:pPr>
              <w:rPr>
                <w:sz w:val="20"/>
                <w:szCs w:val="20"/>
              </w:rPr>
            </w:pPr>
            <w:r w:rsidRPr="32920558" w:rsidR="01A78812">
              <w:rPr>
                <w:sz w:val="20"/>
                <w:szCs w:val="20"/>
              </w:rPr>
              <w:t>Volcanoes and Earthquakes</w:t>
            </w:r>
          </w:p>
          <w:p w:rsidR="01A78812" w:rsidP="32920558" w:rsidRDefault="01A78812" w14:paraId="74BA048B" w14:textId="2E5D775C">
            <w:pPr>
              <w:pStyle w:val="Normal"/>
              <w:jc w:val="center"/>
              <w:rPr>
                <w:sz w:val="20"/>
                <w:szCs w:val="20"/>
              </w:rPr>
            </w:pPr>
            <w:r w:rsidRPr="32920558" w:rsidR="01A78812">
              <w:rPr>
                <w:sz w:val="20"/>
                <w:szCs w:val="20"/>
              </w:rPr>
              <w:t xml:space="preserve"> </w:t>
            </w:r>
          </w:p>
        </w:tc>
        <w:tc>
          <w:tcPr>
            <w:tcW w:w="4840" w:type="dxa"/>
            <w:shd w:val="clear" w:color="auto" w:fill="FBE4D5" w:themeFill="accent2" w:themeFillTint="33"/>
            <w:tcMar/>
          </w:tcPr>
          <w:p w:rsidR="01A78812" w:rsidP="32920558" w:rsidRDefault="01A78812" w14:paraId="14B3D195" w14:textId="234772D0">
            <w:pPr>
              <w:pStyle w:val="ListParagraph"/>
              <w:numPr>
                <w:ilvl w:val="0"/>
                <w:numId w:val="43"/>
              </w:numPr>
              <w:rPr>
                <w:sz w:val="20"/>
                <w:szCs w:val="20"/>
              </w:rPr>
            </w:pPr>
            <w:r w:rsidRPr="32920558" w:rsidR="01A78812">
              <w:rPr>
                <w:sz w:val="20"/>
                <w:szCs w:val="20"/>
              </w:rPr>
              <w:t xml:space="preserve">To describe the dates of Pompeii using past dates and understanding of the Roman times </w:t>
            </w:r>
            <w:r w:rsidRPr="32920558" w:rsidR="01A78812">
              <w:rPr>
                <w:sz w:val="18"/>
                <w:szCs w:val="18"/>
              </w:rPr>
              <w:t>(into Y4 ROMANS)</w:t>
            </w:r>
          </w:p>
          <w:p w:rsidR="01A78812" w:rsidP="32920558" w:rsidRDefault="01A78812" w14:paraId="079416D5">
            <w:pPr>
              <w:pStyle w:val="ListParagraph"/>
              <w:numPr>
                <w:ilvl w:val="0"/>
                <w:numId w:val="43"/>
              </w:numPr>
              <w:rPr>
                <w:sz w:val="20"/>
                <w:szCs w:val="20"/>
              </w:rPr>
            </w:pPr>
            <w:r w:rsidRPr="32920558" w:rsidR="01A78812">
              <w:rPr>
                <w:sz w:val="20"/>
                <w:szCs w:val="20"/>
              </w:rPr>
              <w:t xml:space="preserve">To understand how a timeline can show the events before Pompeii and the events after </w:t>
            </w:r>
          </w:p>
          <w:p w:rsidR="01A78812" w:rsidP="32920558" w:rsidRDefault="01A78812" w14:paraId="2D01D870" w14:textId="3EE0ED49">
            <w:pPr>
              <w:pStyle w:val="ListParagraph"/>
              <w:numPr>
                <w:ilvl w:val="0"/>
                <w:numId w:val="43"/>
              </w:numPr>
              <w:rPr>
                <w:sz w:val="20"/>
                <w:szCs w:val="20"/>
              </w:rPr>
            </w:pPr>
            <w:r w:rsidRPr="32920558" w:rsidR="01A78812">
              <w:rPr>
                <w:sz w:val="20"/>
                <w:szCs w:val="20"/>
              </w:rPr>
              <w:t>To explore how historical questions can be answered using ICT to support understanding</w:t>
            </w:r>
          </w:p>
        </w:tc>
        <w:tc>
          <w:tcPr>
            <w:tcW w:w="5356" w:type="dxa"/>
            <w:shd w:val="clear" w:color="auto" w:fill="FBE4D5" w:themeFill="accent2" w:themeFillTint="33"/>
            <w:tcMar/>
          </w:tcPr>
          <w:p w:rsidR="01A78812" w:rsidP="32920558" w:rsidRDefault="01A78812" w14:paraId="6CF739E4">
            <w:pPr>
              <w:pStyle w:val="ListParagraph"/>
              <w:numPr>
                <w:ilvl w:val="0"/>
                <w:numId w:val="42"/>
              </w:numPr>
              <w:rPr>
                <w:sz w:val="20"/>
                <w:szCs w:val="20"/>
              </w:rPr>
            </w:pPr>
            <w:r w:rsidRPr="32920558" w:rsidR="01A78812">
              <w:rPr>
                <w:sz w:val="20"/>
                <w:szCs w:val="20"/>
              </w:rPr>
              <w:t xml:space="preserve">To describe events from the past using dates when things have happened </w:t>
            </w:r>
          </w:p>
          <w:p w:rsidR="01A78812" w:rsidP="32920558" w:rsidRDefault="01A78812" w14:paraId="55B793B4">
            <w:pPr>
              <w:pStyle w:val="ListParagraph"/>
              <w:numPr>
                <w:ilvl w:val="0"/>
                <w:numId w:val="42"/>
              </w:numPr>
              <w:rPr>
                <w:sz w:val="20"/>
                <w:szCs w:val="20"/>
              </w:rPr>
            </w:pPr>
            <w:r w:rsidRPr="32920558" w:rsidR="01A78812">
              <w:rPr>
                <w:sz w:val="20"/>
                <w:szCs w:val="20"/>
              </w:rPr>
              <w:t>To use a timeline within a specific period of history to set out the order that things may have happened</w:t>
            </w:r>
          </w:p>
          <w:p w:rsidR="01A78812" w:rsidP="32920558" w:rsidRDefault="01A78812" w14:paraId="1E0870D2" w14:textId="0B98C870">
            <w:pPr>
              <w:pStyle w:val="ListParagraph"/>
              <w:numPr>
                <w:ilvl w:val="0"/>
                <w:numId w:val="42"/>
              </w:numPr>
              <w:rPr>
                <w:sz w:val="20"/>
                <w:szCs w:val="20"/>
              </w:rPr>
            </w:pPr>
            <w:r w:rsidRPr="32920558" w:rsidR="01A78812">
              <w:rPr>
                <w:sz w:val="20"/>
                <w:szCs w:val="20"/>
              </w:rPr>
              <w:t>To use research skills to find answers to specific historical questions</w:t>
            </w:r>
          </w:p>
        </w:tc>
        <w:tc>
          <w:tcPr>
            <w:tcW w:w="2540" w:type="dxa"/>
            <w:shd w:val="clear" w:color="auto" w:fill="FBE4D5" w:themeFill="accent2" w:themeFillTint="33"/>
            <w:tcMar/>
          </w:tcPr>
          <w:p w:rsidR="01A78812" w:rsidP="32920558" w:rsidRDefault="01A78812" w14:paraId="4ABF8EB1">
            <w:pPr>
              <w:rPr>
                <w:sz w:val="20"/>
                <w:szCs w:val="20"/>
              </w:rPr>
            </w:pPr>
            <w:r w:rsidRPr="32920558" w:rsidR="01A78812">
              <w:rPr>
                <w:sz w:val="20"/>
                <w:szCs w:val="20"/>
              </w:rPr>
              <w:t>Timeline with dates showing past events of Pompeii</w:t>
            </w:r>
          </w:p>
          <w:p w:rsidR="32920558" w:rsidP="32920558" w:rsidRDefault="32920558" w14:paraId="276FD9FD">
            <w:pPr>
              <w:rPr>
                <w:sz w:val="20"/>
                <w:szCs w:val="20"/>
              </w:rPr>
            </w:pPr>
          </w:p>
          <w:p w:rsidR="01A78812" w:rsidP="32920558" w:rsidRDefault="01A78812" w14:paraId="02697EBA" w14:textId="29C3DCB7">
            <w:pPr>
              <w:pStyle w:val="Normal"/>
              <w:rPr>
                <w:sz w:val="20"/>
                <w:szCs w:val="20"/>
              </w:rPr>
            </w:pPr>
            <w:r w:rsidRPr="32920558" w:rsidR="01A78812">
              <w:rPr>
                <w:sz w:val="20"/>
                <w:szCs w:val="20"/>
              </w:rPr>
              <w:t>Research booklet showing Pompeii factual information</w:t>
            </w:r>
          </w:p>
        </w:tc>
      </w:tr>
      <w:tr w:rsidR="32920558" w:rsidTr="0A3373F9" w14:paraId="4059098C">
        <w:trPr>
          <w:trHeight w:val="716"/>
        </w:trPr>
        <w:tc>
          <w:tcPr>
            <w:tcW w:w="1291" w:type="dxa"/>
            <w:shd w:val="clear" w:color="auto" w:fill="E2EFD9" w:themeFill="accent6" w:themeFillTint="33"/>
            <w:tcMar/>
          </w:tcPr>
          <w:p w:rsidR="1D334F60" w:rsidP="32920558" w:rsidRDefault="1D334F60" w14:paraId="5572F98A" w14:textId="1C55A9EF">
            <w:pPr>
              <w:pStyle w:val="Normal"/>
              <w:jc w:val="center"/>
              <w:rPr>
                <w:sz w:val="20"/>
                <w:szCs w:val="20"/>
              </w:rPr>
            </w:pPr>
            <w:r w:rsidRPr="32920558" w:rsidR="1D334F60">
              <w:rPr>
                <w:sz w:val="20"/>
                <w:szCs w:val="20"/>
              </w:rPr>
              <w:t>Geography</w:t>
            </w:r>
          </w:p>
        </w:tc>
        <w:tc>
          <w:tcPr>
            <w:tcW w:w="1532" w:type="dxa"/>
            <w:shd w:val="clear" w:color="auto" w:fill="E2EFD9" w:themeFill="accent6" w:themeFillTint="33"/>
            <w:tcMar/>
          </w:tcPr>
          <w:p w:rsidR="1D334F60" w:rsidP="32920558" w:rsidRDefault="1D334F60" w14:paraId="625ABD11">
            <w:pPr>
              <w:rPr>
                <w:sz w:val="20"/>
                <w:szCs w:val="20"/>
              </w:rPr>
            </w:pPr>
            <w:r w:rsidRPr="32920558" w:rsidR="1D334F60">
              <w:rPr>
                <w:sz w:val="20"/>
                <w:szCs w:val="20"/>
              </w:rPr>
              <w:t xml:space="preserve">Volcanoes and Earthquakes  </w:t>
            </w:r>
          </w:p>
          <w:p w:rsidR="32920558" w:rsidP="32920558" w:rsidRDefault="32920558" w14:paraId="112316D7">
            <w:pPr>
              <w:rPr>
                <w:sz w:val="20"/>
                <w:szCs w:val="20"/>
              </w:rPr>
            </w:pPr>
          </w:p>
          <w:p w:rsidR="1D334F60" w:rsidP="32920558" w:rsidRDefault="1D334F60" w14:paraId="6BBD5987">
            <w:pPr>
              <w:jc w:val="center"/>
              <w:rPr>
                <w:sz w:val="18"/>
                <w:szCs w:val="18"/>
              </w:rPr>
            </w:pPr>
            <w:r w:rsidRPr="32920558" w:rsidR="1D334F60">
              <w:rPr>
                <w:sz w:val="18"/>
                <w:szCs w:val="18"/>
              </w:rPr>
              <w:t xml:space="preserve">Geography strand </w:t>
            </w:r>
          </w:p>
          <w:p w:rsidR="1D334F60" w:rsidP="32920558" w:rsidRDefault="1D334F60" w14:paraId="6C6A4488" w14:textId="6B78DE33">
            <w:pPr>
              <w:jc w:val="center"/>
              <w:rPr>
                <w:sz w:val="18"/>
                <w:szCs w:val="18"/>
              </w:rPr>
            </w:pPr>
            <w:r w:rsidRPr="32920558" w:rsidR="1D334F60">
              <w:rPr>
                <w:sz w:val="18"/>
                <w:szCs w:val="18"/>
              </w:rPr>
              <w:t>MAIN:</w:t>
            </w:r>
          </w:p>
          <w:p w:rsidR="1D334F60" w:rsidP="32920558" w:rsidRDefault="1D334F60" w14:paraId="15291442" w14:textId="6A987C81">
            <w:pPr>
              <w:jc w:val="center"/>
              <w:rPr>
                <w:sz w:val="18"/>
                <w:szCs w:val="18"/>
              </w:rPr>
            </w:pPr>
            <w:r w:rsidRPr="32920558" w:rsidR="1D334F60">
              <w:rPr>
                <w:sz w:val="18"/>
                <w:szCs w:val="18"/>
              </w:rPr>
              <w:t>Physical Themes</w:t>
            </w:r>
          </w:p>
          <w:p w:rsidR="32920558" w:rsidP="32920558" w:rsidRDefault="32920558" w14:paraId="5E82A39F">
            <w:pPr>
              <w:jc w:val="center"/>
              <w:rPr>
                <w:b w:val="1"/>
                <w:bCs w:val="1"/>
                <w:sz w:val="20"/>
                <w:szCs w:val="20"/>
              </w:rPr>
            </w:pPr>
          </w:p>
          <w:p w:rsidR="1D334F60" w:rsidP="32920558" w:rsidRDefault="1D334F60" w14:paraId="4FB3A44D">
            <w:pPr>
              <w:jc w:val="center"/>
              <w:rPr>
                <w:sz w:val="20"/>
                <w:szCs w:val="20"/>
                <w:u w:val="single"/>
              </w:rPr>
            </w:pPr>
            <w:r w:rsidRPr="32920558" w:rsidR="1D334F60">
              <w:rPr>
                <w:sz w:val="20"/>
                <w:szCs w:val="20"/>
                <w:u w:val="single"/>
              </w:rPr>
              <w:t>Briefly:</w:t>
            </w:r>
          </w:p>
          <w:p w:rsidR="1D334F60" w:rsidP="32920558" w:rsidRDefault="1D334F60" w14:paraId="2E8556DB" w14:textId="7C91B78F">
            <w:pPr>
              <w:jc w:val="center"/>
              <w:rPr>
                <w:sz w:val="20"/>
                <w:szCs w:val="20"/>
              </w:rPr>
            </w:pPr>
            <w:r w:rsidRPr="32920558" w:rsidR="1D334F60">
              <w:rPr>
                <w:sz w:val="20"/>
                <w:szCs w:val="20"/>
              </w:rPr>
              <w:t>-The world and continents</w:t>
            </w:r>
          </w:p>
          <w:p w:rsidR="1D334F60" w:rsidP="32920558" w:rsidRDefault="1D334F60" w14:paraId="56D9721F" w14:textId="7D3BD85D">
            <w:pPr>
              <w:jc w:val="center"/>
              <w:rPr>
                <w:sz w:val="20"/>
                <w:szCs w:val="20"/>
              </w:rPr>
            </w:pPr>
            <w:r w:rsidRPr="32920558" w:rsidR="1D334F60">
              <w:rPr>
                <w:sz w:val="20"/>
                <w:szCs w:val="20"/>
              </w:rPr>
              <w:t>-Understanding places and connections</w:t>
            </w:r>
          </w:p>
          <w:p w:rsidR="32920558" w:rsidP="32920558" w:rsidRDefault="32920558" w14:paraId="4B9CCCE4" w14:textId="2C7F229E">
            <w:pPr>
              <w:pStyle w:val="Normal"/>
              <w:jc w:val="center"/>
              <w:rPr>
                <w:sz w:val="20"/>
                <w:szCs w:val="20"/>
              </w:rPr>
            </w:pPr>
          </w:p>
        </w:tc>
        <w:tc>
          <w:tcPr>
            <w:tcW w:w="4840" w:type="dxa"/>
            <w:shd w:val="clear" w:color="auto" w:fill="E2EFD9" w:themeFill="accent6" w:themeFillTint="33"/>
            <w:tcMar/>
          </w:tcPr>
          <w:p w:rsidR="1D334F60" w:rsidP="32920558" w:rsidRDefault="1D334F60" w14:paraId="5F810668" w14:textId="7FF7E615">
            <w:pPr>
              <w:pStyle w:val="ListParagraph"/>
              <w:numPr>
                <w:ilvl w:val="0"/>
                <w:numId w:val="39"/>
              </w:numPr>
              <w:rPr>
                <w:sz w:val="18"/>
                <w:szCs w:val="18"/>
              </w:rPr>
            </w:pPr>
            <w:r w:rsidRPr="32920558" w:rsidR="1D334F60">
              <w:rPr>
                <w:sz w:val="20"/>
                <w:szCs w:val="20"/>
              </w:rPr>
              <w:t xml:space="preserve">To describe how volcanoes are formed  </w:t>
            </w:r>
          </w:p>
          <w:p w:rsidR="1D334F60" w:rsidP="32920558" w:rsidRDefault="1D334F60" w14:paraId="091FFA1B">
            <w:pPr>
              <w:pStyle w:val="ListParagraph"/>
              <w:numPr>
                <w:ilvl w:val="0"/>
                <w:numId w:val="39"/>
              </w:numPr>
              <w:rPr>
                <w:sz w:val="18"/>
                <w:szCs w:val="18"/>
              </w:rPr>
            </w:pPr>
            <w:r w:rsidRPr="32920558" w:rsidR="1D334F60">
              <w:rPr>
                <w:sz w:val="20"/>
                <w:szCs w:val="20"/>
              </w:rPr>
              <w:t xml:space="preserve">To name and locate some of the world’s most famous volcanoes </w:t>
            </w:r>
          </w:p>
          <w:p w:rsidR="1D334F60" w:rsidP="32920558" w:rsidRDefault="1D334F60" w14:paraId="43B90DEA" w14:textId="6DEFE363">
            <w:pPr>
              <w:pStyle w:val="ListParagraph"/>
              <w:numPr>
                <w:ilvl w:val="0"/>
                <w:numId w:val="39"/>
              </w:numPr>
              <w:rPr>
                <w:sz w:val="18"/>
                <w:szCs w:val="18"/>
              </w:rPr>
            </w:pPr>
            <w:r w:rsidRPr="32920558" w:rsidR="1D334F60">
              <w:rPr>
                <w:sz w:val="20"/>
                <w:szCs w:val="20"/>
              </w:rPr>
              <w:t xml:space="preserve">To describe using detail the devastation and destruction of Pompeii </w:t>
            </w:r>
          </w:p>
          <w:p w:rsidR="1D334F60" w:rsidP="32920558" w:rsidRDefault="1D334F60" w14:paraId="57B22CDC">
            <w:pPr>
              <w:pStyle w:val="ListParagraph"/>
              <w:numPr>
                <w:ilvl w:val="0"/>
                <w:numId w:val="39"/>
              </w:numPr>
              <w:rPr>
                <w:sz w:val="18"/>
                <w:szCs w:val="18"/>
              </w:rPr>
            </w:pPr>
            <w:r w:rsidRPr="32920558" w:rsidR="1D334F60">
              <w:rPr>
                <w:sz w:val="20"/>
                <w:szCs w:val="20"/>
              </w:rPr>
              <w:t xml:space="preserve">To describe how earthquakes are created </w:t>
            </w:r>
          </w:p>
          <w:p w:rsidR="1D334F60" w:rsidP="32920558" w:rsidRDefault="1D334F60" w14:paraId="00286035" w14:textId="44BD453E">
            <w:pPr>
              <w:pStyle w:val="ListParagraph"/>
              <w:numPr>
                <w:ilvl w:val="0"/>
                <w:numId w:val="39"/>
              </w:numPr>
              <w:rPr>
                <w:sz w:val="18"/>
                <w:szCs w:val="18"/>
              </w:rPr>
            </w:pPr>
            <w:r w:rsidRPr="32920558" w:rsidR="1D334F60">
              <w:rPr>
                <w:sz w:val="20"/>
                <w:szCs w:val="20"/>
              </w:rPr>
              <w:t xml:space="preserve">Secure understanding of how earthquakes can push water from the bottom of the sea to create tsunamis </w:t>
            </w:r>
          </w:p>
          <w:p w:rsidR="1D334F60" w:rsidP="32920558" w:rsidRDefault="1D334F60" w14:paraId="0EBA818A">
            <w:pPr>
              <w:pStyle w:val="ListParagraph"/>
              <w:numPr>
                <w:ilvl w:val="0"/>
                <w:numId w:val="39"/>
              </w:numPr>
              <w:rPr>
                <w:sz w:val="20"/>
                <w:szCs w:val="20"/>
              </w:rPr>
            </w:pPr>
            <w:r w:rsidRPr="32920558" w:rsidR="1D334F60">
              <w:rPr>
                <w:sz w:val="20"/>
                <w:szCs w:val="20"/>
              </w:rPr>
              <w:t xml:space="preserve">To understand that magma from the earth’s mantle works its way to the surface </w:t>
            </w:r>
          </w:p>
          <w:p w:rsidR="1D334F60" w:rsidP="32920558" w:rsidRDefault="1D334F60" w14:paraId="21CA03CE" w14:textId="6A02B207">
            <w:pPr>
              <w:pStyle w:val="ListParagraph"/>
              <w:numPr>
                <w:ilvl w:val="0"/>
                <w:numId w:val="39"/>
              </w:numPr>
              <w:rPr>
                <w:sz w:val="20"/>
                <w:szCs w:val="20"/>
              </w:rPr>
            </w:pPr>
            <w:r w:rsidRPr="32920558" w:rsidR="1D334F60">
              <w:rPr>
                <w:sz w:val="20"/>
                <w:szCs w:val="20"/>
              </w:rPr>
              <w:t>Secure understanding of how volcanoes often form in the areas where tectonic plates make contact</w:t>
            </w:r>
          </w:p>
          <w:p w:rsidR="32920558" w:rsidP="32920558" w:rsidRDefault="32920558" w14:paraId="44F344B7" w14:textId="0C647A1E">
            <w:pPr>
              <w:pStyle w:val="ListParagraph"/>
              <w:rPr>
                <w:color w:val="auto"/>
                <w:sz w:val="20"/>
                <w:szCs w:val="20"/>
              </w:rPr>
            </w:pPr>
          </w:p>
        </w:tc>
        <w:tc>
          <w:tcPr>
            <w:tcW w:w="5356" w:type="dxa"/>
            <w:shd w:val="clear" w:color="auto" w:fill="E2EFD9" w:themeFill="accent6" w:themeFillTint="33"/>
            <w:tcMar/>
          </w:tcPr>
          <w:p w:rsidR="1D334F60" w:rsidP="32920558" w:rsidRDefault="1D334F60" w14:paraId="31B17653" w14:textId="4C1F3A38">
            <w:pPr>
              <w:pStyle w:val="ListParagraph"/>
              <w:numPr>
                <w:ilvl w:val="0"/>
                <w:numId w:val="41"/>
              </w:numPr>
              <w:rPr>
                <w:sz w:val="20"/>
                <w:szCs w:val="20"/>
              </w:rPr>
            </w:pPr>
            <w:r w:rsidRPr="32920558" w:rsidR="1D334F60">
              <w:rPr>
                <w:sz w:val="20"/>
                <w:szCs w:val="20"/>
              </w:rPr>
              <w:t xml:space="preserve">Describe and understand key aspects of physical geography including mountains, volcanoes and earthquakes </w:t>
            </w:r>
          </w:p>
          <w:p w:rsidR="1D334F60" w:rsidP="32920558" w:rsidRDefault="1D334F60" w14:paraId="3E667C5E" w14:textId="7EFDD6D7">
            <w:pPr>
              <w:pStyle w:val="ListParagraph"/>
              <w:numPr>
                <w:ilvl w:val="0"/>
                <w:numId w:val="41"/>
              </w:numPr>
              <w:rPr>
                <w:sz w:val="20"/>
                <w:szCs w:val="20"/>
              </w:rPr>
            </w:pPr>
            <w:r w:rsidRPr="32920558" w:rsidR="1D334F60">
              <w:rPr>
                <w:sz w:val="20"/>
                <w:szCs w:val="20"/>
              </w:rPr>
              <w:t xml:space="preserve"> To be able to describe the events which can lead to occur </w:t>
            </w:r>
          </w:p>
          <w:p w:rsidR="1D334F60" w:rsidP="32920558" w:rsidRDefault="1D334F60" w14:paraId="1E84954E" w14:textId="46450396">
            <w:pPr>
              <w:pStyle w:val="ListParagraph"/>
              <w:numPr>
                <w:ilvl w:val="0"/>
                <w:numId w:val="41"/>
              </w:numPr>
              <w:rPr>
                <w:sz w:val="20"/>
                <w:szCs w:val="20"/>
              </w:rPr>
            </w:pPr>
            <w:r w:rsidRPr="32920558" w:rsidR="1D334F60">
              <w:rPr>
                <w:sz w:val="20"/>
                <w:szCs w:val="20"/>
              </w:rPr>
              <w:t>To research in order to find out factual information about the world-famous volcano eruption Pompeii</w:t>
            </w:r>
          </w:p>
          <w:p w:rsidR="1D334F60" w:rsidP="32920558" w:rsidRDefault="1D334F60" w14:paraId="55B6F7B6" w14:textId="2C459C64">
            <w:pPr>
              <w:pStyle w:val="ListParagraph"/>
              <w:numPr>
                <w:ilvl w:val="0"/>
                <w:numId w:val="41"/>
              </w:numPr>
              <w:rPr>
                <w:sz w:val="20"/>
                <w:szCs w:val="20"/>
              </w:rPr>
            </w:pPr>
            <w:r w:rsidRPr="32920558" w:rsidR="1D334F60">
              <w:rPr>
                <w:sz w:val="20"/>
                <w:szCs w:val="20"/>
              </w:rPr>
              <w:t xml:space="preserve">To be able to describe the scientific process of magma working through the earth’s mantle </w:t>
            </w:r>
          </w:p>
          <w:p w:rsidR="1D334F60" w:rsidP="32920558" w:rsidRDefault="1D334F60" w14:paraId="6F1CC900" w14:textId="4F6CD0E8">
            <w:pPr>
              <w:pStyle w:val="ListParagraph"/>
              <w:numPr>
                <w:ilvl w:val="0"/>
                <w:numId w:val="41"/>
              </w:numPr>
              <w:rPr>
                <w:sz w:val="20"/>
                <w:szCs w:val="20"/>
              </w:rPr>
            </w:pPr>
            <w:r w:rsidRPr="32920558" w:rsidR="1D334F60">
              <w:rPr>
                <w:sz w:val="20"/>
                <w:szCs w:val="20"/>
              </w:rPr>
              <w:t>To use research skills to find answers to specific and relevant geographical questions</w:t>
            </w:r>
          </w:p>
          <w:p w:rsidR="32920558" w:rsidP="32920558" w:rsidRDefault="32920558" w14:paraId="6BD8DE4C" w14:textId="17DA58F9">
            <w:pPr>
              <w:pStyle w:val="ListParagraph"/>
              <w:rPr>
                <w:sz w:val="20"/>
                <w:szCs w:val="20"/>
              </w:rPr>
            </w:pPr>
          </w:p>
        </w:tc>
        <w:tc>
          <w:tcPr>
            <w:tcW w:w="2540" w:type="dxa"/>
            <w:shd w:val="clear" w:color="auto" w:fill="E2EFD9" w:themeFill="accent6" w:themeFillTint="33"/>
            <w:tcMar/>
          </w:tcPr>
          <w:p w:rsidR="1D334F60" w:rsidP="32920558" w:rsidRDefault="1D334F60" w14:paraId="472C777B" w14:textId="00C82850">
            <w:pPr>
              <w:rPr>
                <w:sz w:val="20"/>
                <w:szCs w:val="20"/>
              </w:rPr>
            </w:pPr>
            <w:r w:rsidRPr="32920558" w:rsidR="1D334F60">
              <w:rPr>
                <w:sz w:val="20"/>
                <w:szCs w:val="20"/>
              </w:rPr>
              <w:t xml:space="preserve">Explanation text about how volcanoes are formed </w:t>
            </w:r>
          </w:p>
          <w:p w:rsidR="32920558" w:rsidP="32920558" w:rsidRDefault="32920558" w14:paraId="3500E5D3">
            <w:pPr>
              <w:rPr>
                <w:sz w:val="20"/>
                <w:szCs w:val="20"/>
              </w:rPr>
            </w:pPr>
          </w:p>
          <w:p w:rsidR="1D334F60" w:rsidP="32920558" w:rsidRDefault="1D334F60" w14:paraId="7A24D135" w14:textId="46DCB65E">
            <w:pPr>
              <w:rPr>
                <w:sz w:val="20"/>
                <w:szCs w:val="20"/>
              </w:rPr>
            </w:pPr>
            <w:r w:rsidRPr="32920558" w:rsidR="1D334F60">
              <w:rPr>
                <w:sz w:val="20"/>
                <w:szCs w:val="20"/>
              </w:rPr>
              <w:t>Comic strip description of Pompeii and devastating effects</w:t>
            </w:r>
          </w:p>
          <w:p w:rsidR="32920558" w:rsidP="32920558" w:rsidRDefault="32920558" w14:paraId="6BBEF0C4" w14:textId="59425512">
            <w:pPr>
              <w:pStyle w:val="Normal"/>
              <w:rPr>
                <w:sz w:val="20"/>
                <w:szCs w:val="20"/>
              </w:rPr>
            </w:pPr>
          </w:p>
        </w:tc>
      </w:tr>
      <w:tr w:rsidRPr="00CB2A19" w:rsidR="00D64E04" w:rsidTr="0A3373F9" w14:paraId="1B84BCD6" w14:textId="77777777">
        <w:trPr>
          <w:trHeight w:val="680"/>
        </w:trPr>
        <w:tc>
          <w:tcPr>
            <w:tcW w:w="1291" w:type="dxa"/>
            <w:shd w:val="clear" w:color="auto" w:fill="F2F2F2" w:themeFill="background1" w:themeFillShade="F2"/>
            <w:tcMar/>
          </w:tcPr>
          <w:p w:rsidRPr="00CB2A19" w:rsidR="00D64E04" w:rsidP="006C7550" w:rsidRDefault="00D64E04" w14:paraId="308973D3" w14:textId="76C7F54A">
            <w:pPr>
              <w:jc w:val="center"/>
              <w:rPr>
                <w:sz w:val="20"/>
                <w:szCs w:val="20"/>
              </w:rPr>
            </w:pPr>
            <w:r w:rsidRPr="00CB2A19">
              <w:rPr>
                <w:sz w:val="20"/>
                <w:szCs w:val="20"/>
              </w:rPr>
              <w:t>Art</w:t>
            </w:r>
          </w:p>
        </w:tc>
        <w:tc>
          <w:tcPr>
            <w:tcW w:w="1511" w:type="dxa"/>
            <w:shd w:val="clear" w:color="auto" w:fill="F2F2F2" w:themeFill="background1" w:themeFillShade="F2"/>
            <w:tcMar/>
          </w:tcPr>
          <w:p w:rsidRPr="00CB2A19" w:rsidR="00D64E04" w:rsidP="006C7550" w:rsidRDefault="3C1C8088" w14:paraId="74D5CE5E" w14:textId="51F0412B">
            <w:pPr>
              <w:rPr>
                <w:sz w:val="20"/>
                <w:szCs w:val="20"/>
              </w:rPr>
            </w:pPr>
            <w:r w:rsidRPr="3C1C8088">
              <w:rPr>
                <w:sz w:val="20"/>
                <w:szCs w:val="20"/>
              </w:rPr>
              <w:t>Discrete lesson</w:t>
            </w:r>
          </w:p>
        </w:tc>
        <w:tc>
          <w:tcPr>
            <w:tcW w:w="4847" w:type="dxa"/>
            <w:shd w:val="clear" w:color="auto" w:fill="F2F2F2" w:themeFill="background1" w:themeFillShade="F2"/>
            <w:tcMar/>
          </w:tcPr>
          <w:p w:rsidRPr="00CB2A19" w:rsidR="00F2298A" w:rsidP="3C1C8088" w:rsidRDefault="3C1C8088" w14:paraId="5138E22F" w14:textId="7260CB82">
            <w:pPr>
              <w:spacing w:line="259" w:lineRule="auto"/>
              <w:rPr>
                <w:rFonts w:ascii="Calibri" w:hAnsi="Calibri" w:eastAsia="Calibri" w:cs="Calibri"/>
                <w:sz w:val="20"/>
                <w:szCs w:val="20"/>
              </w:rPr>
            </w:pPr>
            <w:r w:rsidRPr="3C1C8088">
              <w:rPr>
                <w:rFonts w:ascii="Calibri" w:hAnsi="Calibri" w:eastAsia="Calibri" w:cs="Calibri"/>
                <w:i/>
                <w:iCs/>
                <w:sz w:val="20"/>
                <w:szCs w:val="20"/>
              </w:rPr>
              <w:t>NC: Understand techniques including control, and use of materials with creativity, experimentation and increasing awareness of different kinds of art, craft and design</w:t>
            </w:r>
          </w:p>
          <w:p w:rsidRPr="00CB2A19" w:rsidR="00F2298A" w:rsidP="3C1C8088" w:rsidRDefault="00F2298A" w14:paraId="0098D693" w14:textId="72B71CE7">
            <w:pPr>
              <w:pStyle w:val="ListParagraph"/>
              <w:ind w:left="0"/>
              <w:rPr>
                <w:sz w:val="20"/>
                <w:szCs w:val="20"/>
              </w:rPr>
            </w:pPr>
          </w:p>
          <w:p w:rsidRPr="00CB2A19" w:rsidR="00F2298A" w:rsidP="3C1C8088" w:rsidRDefault="3C1C8088" w14:paraId="14444B23" w14:textId="1F553BA4">
            <w:pPr>
              <w:pStyle w:val="ListParagraph"/>
              <w:ind w:left="0"/>
              <w:rPr>
                <w:sz w:val="20"/>
                <w:szCs w:val="20"/>
              </w:rPr>
            </w:pPr>
            <w:r w:rsidRPr="3C1C8088">
              <w:rPr>
                <w:sz w:val="20"/>
                <w:szCs w:val="20"/>
              </w:rPr>
              <w:t>All learning to take place outside of the classroom – see outcomes for evidence required</w:t>
            </w:r>
          </w:p>
          <w:p w:rsidRPr="00CB2A19" w:rsidR="00F2298A" w:rsidP="3C1C8088" w:rsidRDefault="00F2298A" w14:paraId="7201C32E" w14:textId="016572CD">
            <w:pPr>
              <w:pStyle w:val="ListParagraph"/>
              <w:ind w:left="0"/>
              <w:rPr>
                <w:sz w:val="20"/>
                <w:szCs w:val="20"/>
              </w:rPr>
            </w:pPr>
          </w:p>
          <w:p w:rsidRPr="00CB2A19" w:rsidR="00F2298A" w:rsidP="3C1C8088" w:rsidRDefault="3C1C8088" w14:paraId="06667B07" w14:textId="4E5EDA1A">
            <w:pPr>
              <w:pStyle w:val="ListParagraph"/>
              <w:ind w:left="0"/>
              <w:rPr>
                <w:sz w:val="20"/>
                <w:szCs w:val="20"/>
              </w:rPr>
            </w:pPr>
            <w:r w:rsidRPr="3C1C8088">
              <w:rPr>
                <w:sz w:val="20"/>
                <w:szCs w:val="20"/>
              </w:rPr>
              <w:t xml:space="preserve">Sculpture artist – Andy Goldsworthy </w:t>
            </w:r>
          </w:p>
          <w:p w:rsidRPr="00CB2A19" w:rsidR="00F2298A" w:rsidP="3C1C8088" w:rsidRDefault="3C1C8088" w14:paraId="1428ED65" w14:textId="43D4DC8D">
            <w:pPr>
              <w:pStyle w:val="ListParagraph"/>
              <w:numPr>
                <w:ilvl w:val="0"/>
                <w:numId w:val="2"/>
              </w:numPr>
              <w:rPr>
                <w:sz w:val="20"/>
                <w:szCs w:val="20"/>
              </w:rPr>
            </w:pPr>
            <w:r w:rsidRPr="3C1C8088">
              <w:rPr>
                <w:sz w:val="20"/>
                <w:szCs w:val="20"/>
              </w:rPr>
              <w:t xml:space="preserve">Understanding of natural sculpture art </w:t>
            </w:r>
          </w:p>
          <w:p w:rsidRPr="00CB2A19" w:rsidR="00F2298A" w:rsidP="3C1C8088" w:rsidRDefault="3C1C8088" w14:paraId="5260482B" w14:textId="12E241C6">
            <w:pPr>
              <w:pStyle w:val="ListParagraph"/>
              <w:numPr>
                <w:ilvl w:val="0"/>
                <w:numId w:val="2"/>
              </w:numPr>
              <w:rPr>
                <w:sz w:val="20"/>
                <w:szCs w:val="20"/>
              </w:rPr>
            </w:pPr>
            <w:r w:rsidRPr="3C1C8088">
              <w:rPr>
                <w:sz w:val="20"/>
                <w:szCs w:val="20"/>
              </w:rPr>
              <w:t xml:space="preserve">How resources in nature can be used </w:t>
            </w:r>
          </w:p>
          <w:p w:rsidRPr="00CB2A19" w:rsidR="00F2298A" w:rsidP="3C1C8088" w:rsidRDefault="3C1C8088" w14:paraId="6A03AB97" w14:textId="5D3BB118">
            <w:pPr>
              <w:pStyle w:val="ListParagraph"/>
              <w:numPr>
                <w:ilvl w:val="0"/>
                <w:numId w:val="2"/>
              </w:numPr>
              <w:rPr>
                <w:sz w:val="20"/>
                <w:szCs w:val="20"/>
              </w:rPr>
            </w:pPr>
            <w:r w:rsidRPr="3C1C8088">
              <w:rPr>
                <w:sz w:val="20"/>
                <w:szCs w:val="20"/>
              </w:rPr>
              <w:t xml:space="preserve">What items and resources in nature can be </w:t>
            </w:r>
            <w:r w:rsidRPr="3C1C8088">
              <w:rPr>
                <w:sz w:val="20"/>
                <w:szCs w:val="20"/>
              </w:rPr>
              <w:lastRenderedPageBreak/>
              <w:t xml:space="preserve">used </w:t>
            </w:r>
          </w:p>
          <w:p w:rsidRPr="00CB2A19" w:rsidR="00F2298A" w:rsidP="3C1C8088" w:rsidRDefault="3C1C8088" w14:paraId="73137262" w14:textId="390C2333">
            <w:pPr>
              <w:pStyle w:val="ListParagraph"/>
              <w:numPr>
                <w:ilvl w:val="0"/>
                <w:numId w:val="2"/>
              </w:numPr>
              <w:rPr>
                <w:sz w:val="20"/>
                <w:szCs w:val="20"/>
              </w:rPr>
            </w:pPr>
            <w:r w:rsidRPr="3C1C8088">
              <w:rPr>
                <w:sz w:val="20"/>
                <w:szCs w:val="20"/>
              </w:rPr>
              <w:t xml:space="preserve">Balancing, weaving </w:t>
            </w:r>
          </w:p>
          <w:p w:rsidRPr="00CB2A19" w:rsidR="00F2298A" w:rsidP="3C1C8088" w:rsidRDefault="3C1C8088" w14:paraId="699DEAF6" w14:textId="19C2B923">
            <w:pPr>
              <w:pStyle w:val="ListParagraph"/>
              <w:numPr>
                <w:ilvl w:val="0"/>
                <w:numId w:val="2"/>
              </w:numPr>
              <w:rPr>
                <w:sz w:val="20"/>
                <w:szCs w:val="20"/>
              </w:rPr>
            </w:pPr>
            <w:r w:rsidRPr="3C1C8088">
              <w:rPr>
                <w:sz w:val="20"/>
                <w:szCs w:val="20"/>
              </w:rPr>
              <w:t xml:space="preserve">Colour wheel knowledge </w:t>
            </w:r>
          </w:p>
        </w:tc>
        <w:tc>
          <w:tcPr>
            <w:tcW w:w="5366" w:type="dxa"/>
            <w:shd w:val="clear" w:color="auto" w:fill="F2F2F2" w:themeFill="background1" w:themeFillShade="F2"/>
            <w:tcMar/>
          </w:tcPr>
          <w:p w:rsidRPr="00CB2A19" w:rsidR="00F2298A" w:rsidP="3C1C8088" w:rsidRDefault="3C1C8088" w14:paraId="5F9FD57A" w14:textId="7260CB82">
            <w:pPr>
              <w:spacing w:line="259" w:lineRule="auto"/>
              <w:rPr>
                <w:rFonts w:ascii="Calibri" w:hAnsi="Calibri" w:eastAsia="Calibri" w:cs="Calibri"/>
                <w:sz w:val="20"/>
                <w:szCs w:val="20"/>
              </w:rPr>
            </w:pPr>
            <w:r w:rsidRPr="3C1C8088">
              <w:rPr>
                <w:rFonts w:ascii="Calibri" w:hAnsi="Calibri" w:eastAsia="Calibri" w:cs="Calibri"/>
                <w:i/>
                <w:iCs/>
                <w:sz w:val="20"/>
                <w:szCs w:val="20"/>
              </w:rPr>
              <w:lastRenderedPageBreak/>
              <w:t>NC: Understand techniques including control, and use of materials with creativity, experimentation and increasing awareness of different kinds of art, craft and design</w:t>
            </w:r>
          </w:p>
          <w:p w:rsidRPr="00CB2A19" w:rsidR="00F2298A" w:rsidP="3C1C8088" w:rsidRDefault="00F2298A" w14:paraId="41091259" w14:textId="72B71CE7">
            <w:pPr>
              <w:pStyle w:val="ListParagraph"/>
              <w:ind w:left="0"/>
              <w:rPr>
                <w:sz w:val="20"/>
                <w:szCs w:val="20"/>
              </w:rPr>
            </w:pPr>
          </w:p>
          <w:p w:rsidRPr="00CB2A19" w:rsidR="00F2298A" w:rsidP="3C1C8088" w:rsidRDefault="3C1C8088" w14:paraId="1032684D" w14:textId="6E2AA08C">
            <w:pPr>
              <w:pStyle w:val="ListParagraph"/>
              <w:ind w:left="0"/>
              <w:rPr>
                <w:sz w:val="20"/>
                <w:szCs w:val="20"/>
              </w:rPr>
            </w:pPr>
            <w:r w:rsidRPr="3C1C8088">
              <w:rPr>
                <w:sz w:val="20"/>
                <w:szCs w:val="20"/>
              </w:rPr>
              <w:t>Sculpture artist – Andy Goldsworthy</w:t>
            </w:r>
          </w:p>
          <w:p w:rsidRPr="00CB2A19" w:rsidR="00F2298A" w:rsidP="3C1C8088" w:rsidRDefault="3C1C8088" w14:paraId="5BD5F69A" w14:textId="0210FC06">
            <w:pPr>
              <w:pStyle w:val="ListParagraph"/>
              <w:numPr>
                <w:ilvl w:val="0"/>
                <w:numId w:val="1"/>
              </w:numPr>
              <w:rPr>
                <w:sz w:val="20"/>
                <w:szCs w:val="20"/>
              </w:rPr>
            </w:pPr>
            <w:r w:rsidRPr="3C1C8088">
              <w:rPr>
                <w:sz w:val="20"/>
                <w:szCs w:val="20"/>
              </w:rPr>
              <w:t xml:space="preserve">Ability to create a natural colour wheel </w:t>
            </w:r>
          </w:p>
          <w:p w:rsidRPr="00CB2A19" w:rsidR="00F2298A" w:rsidP="3C1C8088" w:rsidRDefault="3C1C8088" w14:paraId="652D5E51" w14:textId="2A2B85C1">
            <w:pPr>
              <w:pStyle w:val="ListParagraph"/>
              <w:numPr>
                <w:ilvl w:val="0"/>
                <w:numId w:val="1"/>
              </w:numPr>
              <w:rPr>
                <w:sz w:val="20"/>
                <w:szCs w:val="20"/>
              </w:rPr>
            </w:pPr>
            <w:r w:rsidRPr="3C1C8088">
              <w:rPr>
                <w:sz w:val="20"/>
                <w:szCs w:val="20"/>
              </w:rPr>
              <w:t>Ability to use and choose natural resources for effect</w:t>
            </w:r>
          </w:p>
          <w:p w:rsidRPr="00CB2A19" w:rsidR="00F2298A" w:rsidP="3C1C8088" w:rsidRDefault="3C1C8088" w14:paraId="57902B67" w14:textId="53F595E0">
            <w:pPr>
              <w:pStyle w:val="ListParagraph"/>
              <w:numPr>
                <w:ilvl w:val="0"/>
                <w:numId w:val="1"/>
              </w:numPr>
              <w:rPr>
                <w:sz w:val="20"/>
                <w:szCs w:val="20"/>
              </w:rPr>
            </w:pPr>
            <w:r w:rsidRPr="3C1C8088">
              <w:rPr>
                <w:sz w:val="20"/>
                <w:szCs w:val="20"/>
              </w:rPr>
              <w:t xml:space="preserve">Balancing </w:t>
            </w:r>
          </w:p>
          <w:p w:rsidRPr="00CB2A19" w:rsidR="00F2298A" w:rsidP="3C1C8088" w:rsidRDefault="3C1C8088" w14:paraId="33B704E6" w14:textId="2ED9F946">
            <w:pPr>
              <w:pStyle w:val="ListParagraph"/>
              <w:numPr>
                <w:ilvl w:val="0"/>
                <w:numId w:val="1"/>
              </w:numPr>
              <w:rPr>
                <w:sz w:val="20"/>
                <w:szCs w:val="20"/>
              </w:rPr>
            </w:pPr>
            <w:r w:rsidRPr="3C1C8088">
              <w:rPr>
                <w:sz w:val="20"/>
                <w:szCs w:val="20"/>
              </w:rPr>
              <w:t xml:space="preserve">Weaving </w:t>
            </w:r>
          </w:p>
          <w:p w:rsidRPr="00CB2A19" w:rsidR="00F2298A" w:rsidP="3C1C8088" w:rsidRDefault="3C1C8088" w14:paraId="09EE326A" w14:textId="2B70FD05">
            <w:pPr>
              <w:pStyle w:val="ListParagraph"/>
              <w:numPr>
                <w:ilvl w:val="0"/>
                <w:numId w:val="1"/>
              </w:numPr>
              <w:rPr>
                <w:sz w:val="20"/>
                <w:szCs w:val="20"/>
              </w:rPr>
            </w:pPr>
            <w:r w:rsidRPr="3C1C8088">
              <w:rPr>
                <w:sz w:val="20"/>
                <w:szCs w:val="20"/>
              </w:rPr>
              <w:t xml:space="preserve">Use of colour and the impact on pattern and effect </w:t>
            </w:r>
          </w:p>
          <w:p w:rsidRPr="00CB2A19" w:rsidR="00F2298A" w:rsidP="3C1C8088" w:rsidRDefault="3C1C8088" w14:paraId="5BC0AA8E" w14:textId="0ED66B37">
            <w:pPr>
              <w:pStyle w:val="ListParagraph"/>
              <w:numPr>
                <w:ilvl w:val="0"/>
                <w:numId w:val="1"/>
              </w:numPr>
              <w:rPr>
                <w:sz w:val="20"/>
                <w:szCs w:val="20"/>
              </w:rPr>
            </w:pPr>
            <w:r w:rsidRPr="3C1C8088">
              <w:rPr>
                <w:sz w:val="20"/>
                <w:szCs w:val="20"/>
              </w:rPr>
              <w:t>Ability to choose a desired intent to portray</w:t>
            </w:r>
          </w:p>
          <w:p w:rsidRPr="00CB2A19" w:rsidR="00F2298A" w:rsidP="3C1C8088" w:rsidRDefault="00F2298A" w14:paraId="32FC6140" w14:textId="69DC66BD">
            <w:pPr>
              <w:pStyle w:val="ListParagraph"/>
              <w:ind w:left="0"/>
              <w:rPr>
                <w:sz w:val="20"/>
                <w:szCs w:val="20"/>
              </w:rPr>
            </w:pPr>
          </w:p>
        </w:tc>
        <w:tc>
          <w:tcPr>
            <w:tcW w:w="2544" w:type="dxa"/>
            <w:shd w:val="clear" w:color="auto" w:fill="F2F2F2" w:themeFill="background1" w:themeFillShade="F2"/>
            <w:tcMar/>
          </w:tcPr>
          <w:p w:rsidRPr="00CB2A19" w:rsidR="00275CDF" w:rsidP="3C1C8088" w:rsidRDefault="3C1C8088" w14:paraId="12A4A8F5" w14:textId="114CE838">
            <w:pPr>
              <w:rPr>
                <w:sz w:val="20"/>
                <w:szCs w:val="20"/>
              </w:rPr>
            </w:pPr>
            <w:r w:rsidRPr="3C1C8088">
              <w:rPr>
                <w:sz w:val="20"/>
                <w:szCs w:val="20"/>
              </w:rPr>
              <w:t xml:space="preserve">Visit to the sculpture park </w:t>
            </w:r>
          </w:p>
          <w:p w:rsidRPr="00CB2A19" w:rsidR="00275CDF" w:rsidP="3C1C8088" w:rsidRDefault="00275CDF" w14:paraId="602AE204" w14:textId="4E1DA49E">
            <w:pPr>
              <w:rPr>
                <w:sz w:val="20"/>
                <w:szCs w:val="20"/>
              </w:rPr>
            </w:pPr>
          </w:p>
          <w:p w:rsidRPr="00CB2A19" w:rsidR="00275CDF" w:rsidP="3C1C8088" w:rsidRDefault="3C1C8088" w14:paraId="1DAE8AAB" w14:textId="0B28F89A">
            <w:pPr>
              <w:rPr>
                <w:sz w:val="20"/>
                <w:szCs w:val="20"/>
              </w:rPr>
            </w:pPr>
            <w:r w:rsidRPr="3C1C8088">
              <w:rPr>
                <w:sz w:val="20"/>
                <w:szCs w:val="20"/>
              </w:rPr>
              <w:t xml:space="preserve">Outdoor learning – all photo evidence with each child / group having a photographic portfolio of different sculptures </w:t>
            </w:r>
          </w:p>
          <w:p w:rsidRPr="00CB2A19" w:rsidR="00275CDF" w:rsidP="3C1C8088" w:rsidRDefault="00275CDF" w14:paraId="0D79FA51" w14:textId="617ACD9F">
            <w:pPr>
              <w:rPr>
                <w:sz w:val="20"/>
                <w:szCs w:val="20"/>
              </w:rPr>
            </w:pPr>
          </w:p>
        </w:tc>
      </w:tr>
      <w:tr w:rsidRPr="00CB2A19" w:rsidR="00D64E04" w:rsidTr="0A3373F9" w14:paraId="05B0BB30" w14:textId="77777777">
        <w:trPr>
          <w:trHeight w:val="680"/>
        </w:trPr>
        <w:tc>
          <w:tcPr>
            <w:tcW w:w="1291" w:type="dxa"/>
            <w:shd w:val="clear" w:color="auto" w:fill="D5DCE4" w:themeFill="text2" w:themeFillTint="33"/>
            <w:tcMar/>
          </w:tcPr>
          <w:p w:rsidRPr="00CB2A19" w:rsidR="00D64E04" w:rsidP="006C7550" w:rsidRDefault="00D64E04" w14:paraId="4E4D1530" w14:textId="2D89DD60">
            <w:pPr>
              <w:jc w:val="center"/>
              <w:rPr>
                <w:sz w:val="20"/>
                <w:szCs w:val="20"/>
              </w:rPr>
            </w:pPr>
            <w:r w:rsidRPr="00CB2A19">
              <w:rPr>
                <w:sz w:val="20"/>
                <w:szCs w:val="20"/>
              </w:rPr>
              <w:lastRenderedPageBreak/>
              <w:t>DT</w:t>
            </w:r>
          </w:p>
        </w:tc>
        <w:tc>
          <w:tcPr>
            <w:tcW w:w="1511" w:type="dxa"/>
            <w:shd w:val="clear" w:color="auto" w:fill="D5DCE4" w:themeFill="text2" w:themeFillTint="33"/>
            <w:tcMar/>
          </w:tcPr>
          <w:p w:rsidRPr="00CB2A19" w:rsidR="00D64E04" w:rsidP="006C7550" w:rsidRDefault="00AC3478" w14:paraId="7E32BC28" w14:textId="5D3F6F7F">
            <w:pPr>
              <w:jc w:val="center"/>
              <w:rPr>
                <w:sz w:val="20"/>
                <w:szCs w:val="20"/>
              </w:rPr>
            </w:pPr>
            <w:r w:rsidRPr="095899B5" w:rsidR="095899B5">
              <w:rPr>
                <w:sz w:val="20"/>
                <w:szCs w:val="20"/>
              </w:rPr>
              <w:t>Propagators</w:t>
            </w:r>
          </w:p>
        </w:tc>
        <w:tc>
          <w:tcPr>
            <w:tcW w:w="4847" w:type="dxa"/>
            <w:shd w:val="clear" w:color="auto" w:fill="D5DCE4" w:themeFill="text2" w:themeFillTint="33"/>
            <w:tcMar/>
          </w:tcPr>
          <w:p w:rsidRPr="0047229D" w:rsidR="0047229D" w:rsidP="095899B5" w:rsidRDefault="0047229D" w14:paraId="3FF6D148" w14:textId="61632D7A">
            <w:pPr>
              <w:pStyle w:val="ListParagraph"/>
              <w:numPr>
                <w:ilvl w:val="0"/>
                <w:numId w:val="48"/>
              </w:numPr>
              <w:rPr>
                <w:sz w:val="20"/>
                <w:szCs w:val="20"/>
              </w:rPr>
            </w:pPr>
            <w:r w:rsidRPr="095899B5" w:rsidR="095899B5">
              <w:rPr>
                <w:sz w:val="20"/>
                <w:szCs w:val="20"/>
              </w:rPr>
              <w:t xml:space="preserve">What plants need to </w:t>
            </w:r>
            <w:r w:rsidRPr="095899B5" w:rsidR="095899B5">
              <w:rPr>
                <w:sz w:val="20"/>
                <w:szCs w:val="20"/>
              </w:rPr>
              <w:t>propagate</w:t>
            </w:r>
            <w:r w:rsidRPr="095899B5" w:rsidR="095899B5">
              <w:rPr>
                <w:sz w:val="20"/>
                <w:szCs w:val="20"/>
              </w:rPr>
              <w:t>/grow</w:t>
            </w:r>
          </w:p>
          <w:p w:rsidRPr="0047229D" w:rsidR="0047229D" w:rsidP="095899B5" w:rsidRDefault="0047229D" w14:paraId="5D91A4D1" w14:textId="07EBA951">
            <w:pPr>
              <w:pStyle w:val="ListParagraph"/>
              <w:numPr>
                <w:ilvl w:val="0"/>
                <w:numId w:val="48"/>
              </w:numPr>
              <w:rPr>
                <w:sz w:val="20"/>
                <w:szCs w:val="20"/>
              </w:rPr>
            </w:pPr>
            <w:r w:rsidRPr="095899B5" w:rsidR="095899B5">
              <w:rPr>
                <w:sz w:val="20"/>
                <w:szCs w:val="20"/>
              </w:rPr>
              <w:t>Seeds should be planted at different times of year and in different conditions</w:t>
            </w:r>
          </w:p>
          <w:p w:rsidRPr="0047229D" w:rsidR="0047229D" w:rsidP="095899B5" w:rsidRDefault="0047229D" w14:paraId="71797C0C" w14:textId="78616A39">
            <w:pPr>
              <w:pStyle w:val="Normal"/>
              <w:ind w:left="360"/>
              <w:rPr>
                <w:sz w:val="20"/>
                <w:szCs w:val="20"/>
              </w:rPr>
            </w:pPr>
          </w:p>
        </w:tc>
        <w:tc>
          <w:tcPr>
            <w:tcW w:w="5366" w:type="dxa"/>
            <w:shd w:val="clear" w:color="auto" w:fill="D5DCE4" w:themeFill="text2" w:themeFillTint="33"/>
            <w:tcMar/>
          </w:tcPr>
          <w:p w:rsidRPr="00CB2A19" w:rsidR="007D5560" w:rsidP="095899B5" w:rsidRDefault="007D5560" w14:paraId="53E4035C" w14:textId="3B4415F1">
            <w:pPr>
              <w:pStyle w:val="ListParagraph"/>
              <w:rPr>
                <w:i w:val="1"/>
                <w:iCs w:val="1"/>
                <w:color w:val="auto"/>
                <w:sz w:val="16"/>
                <w:szCs w:val="16"/>
              </w:rPr>
            </w:pPr>
            <w:r w:rsidRPr="095899B5" w:rsidR="095899B5">
              <w:rPr>
                <w:i w:val="1"/>
                <w:iCs w:val="1"/>
                <w:color w:val="auto"/>
                <w:sz w:val="16"/>
                <w:szCs w:val="16"/>
              </w:rPr>
              <w:t>NC: Through a variety of creative and practical activities, pupils should be taught the knowledge, understanding and skills needed to engage in an iterative process of designing and making. They should work in a range of relevant context</w:t>
            </w:r>
          </w:p>
          <w:p w:rsidRPr="00CB2A19" w:rsidR="007D5560" w:rsidP="095899B5" w:rsidRDefault="007D5560" w14:paraId="13E89BAE" w14:textId="484A708C">
            <w:pPr>
              <w:pStyle w:val="ListParagraph"/>
              <w:rPr>
                <w:i w:val="1"/>
                <w:iCs w:val="1"/>
                <w:color w:val="auto"/>
                <w:sz w:val="16"/>
                <w:szCs w:val="16"/>
              </w:rPr>
            </w:pPr>
          </w:p>
          <w:p w:rsidRPr="00CB2A19" w:rsidR="007D5560" w:rsidP="095899B5" w:rsidRDefault="007D5560" w14:paraId="63CD7856" w14:textId="0A67AD78">
            <w:pPr>
              <w:pStyle w:val="ListParagraph"/>
              <w:numPr>
                <w:ilvl w:val="0"/>
                <w:numId w:val="49"/>
              </w:numPr>
              <w:rPr>
                <w:i w:val="1"/>
                <w:iCs w:val="1"/>
                <w:color w:val="auto"/>
                <w:sz w:val="20"/>
                <w:szCs w:val="20"/>
              </w:rPr>
            </w:pPr>
            <w:r w:rsidRPr="095899B5" w:rsidR="095899B5">
              <w:rPr>
                <w:b w:val="0"/>
                <w:bCs w:val="0"/>
                <w:i w:val="0"/>
                <w:iCs w:val="0"/>
                <w:color w:val="auto"/>
                <w:sz w:val="20"/>
                <w:szCs w:val="20"/>
              </w:rPr>
              <w:t>Use research and develop design criteria to inform the design of innovative, functional, appealing products that are fit for purpose.</w:t>
            </w:r>
          </w:p>
          <w:p w:rsidRPr="00CB2A19" w:rsidR="007D5560" w:rsidP="095899B5" w:rsidRDefault="007D5560" w14:paraId="56809CBB" w14:textId="130DAAF9">
            <w:pPr>
              <w:pStyle w:val="ListParagraph"/>
              <w:numPr>
                <w:ilvl w:val="0"/>
                <w:numId w:val="49"/>
              </w:numPr>
              <w:rPr>
                <w:i w:val="1"/>
                <w:iCs w:val="1"/>
                <w:color w:val="auto"/>
                <w:sz w:val="20"/>
                <w:szCs w:val="20"/>
              </w:rPr>
            </w:pPr>
            <w:r w:rsidRPr="095899B5" w:rsidR="095899B5">
              <w:rPr>
                <w:b w:val="0"/>
                <w:bCs w:val="0"/>
                <w:i w:val="0"/>
                <w:iCs w:val="0"/>
                <w:color w:val="auto"/>
                <w:sz w:val="20"/>
                <w:szCs w:val="20"/>
              </w:rPr>
              <w:t>Select from and use a wider range of tools and equipment to perform practical tasks</w:t>
            </w:r>
          </w:p>
          <w:p w:rsidRPr="00CB2A19" w:rsidR="007D5560" w:rsidP="095899B5" w:rsidRDefault="007D5560" w14:paraId="621A806B" w14:textId="7E696101">
            <w:pPr>
              <w:pStyle w:val="ListParagraph"/>
              <w:numPr>
                <w:ilvl w:val="0"/>
                <w:numId w:val="49"/>
              </w:numPr>
              <w:rPr>
                <w:i w:val="1"/>
                <w:iCs w:val="1"/>
                <w:color w:val="auto"/>
                <w:sz w:val="20"/>
                <w:szCs w:val="20"/>
              </w:rPr>
            </w:pPr>
            <w:r w:rsidRPr="095899B5" w:rsidR="095899B5">
              <w:rPr>
                <w:b w:val="0"/>
                <w:bCs w:val="0"/>
                <w:i w:val="0"/>
                <w:iCs w:val="0"/>
                <w:color w:val="auto"/>
                <w:sz w:val="20"/>
                <w:szCs w:val="20"/>
              </w:rPr>
              <w:t xml:space="preserve">Investigate and analyse a range of </w:t>
            </w:r>
            <w:r w:rsidRPr="095899B5" w:rsidR="095899B5">
              <w:rPr>
                <w:b w:val="0"/>
                <w:bCs w:val="0"/>
                <w:i w:val="0"/>
                <w:iCs w:val="0"/>
                <w:color w:val="auto"/>
                <w:sz w:val="20"/>
                <w:szCs w:val="20"/>
              </w:rPr>
              <w:t>existing</w:t>
            </w:r>
            <w:r w:rsidRPr="095899B5" w:rsidR="095899B5">
              <w:rPr>
                <w:b w:val="0"/>
                <w:bCs w:val="0"/>
                <w:i w:val="0"/>
                <w:iCs w:val="0"/>
                <w:color w:val="auto"/>
                <w:sz w:val="20"/>
                <w:szCs w:val="20"/>
              </w:rPr>
              <w:t xml:space="preserve"> products. </w:t>
            </w:r>
          </w:p>
          <w:p w:rsidRPr="00CB2A19" w:rsidR="007D5560" w:rsidP="095899B5" w:rsidRDefault="007D5560" w14:paraId="301DFC21" w14:textId="63E55B69">
            <w:pPr>
              <w:pStyle w:val="ListParagraph"/>
              <w:numPr>
                <w:ilvl w:val="0"/>
                <w:numId w:val="49"/>
              </w:numPr>
              <w:rPr>
                <w:i w:val="1"/>
                <w:iCs w:val="1"/>
                <w:color w:val="auto"/>
                <w:sz w:val="20"/>
                <w:szCs w:val="20"/>
              </w:rPr>
            </w:pPr>
            <w:r w:rsidRPr="095899B5" w:rsidR="095899B5">
              <w:rPr>
                <w:b w:val="0"/>
                <w:bCs w:val="0"/>
                <w:i w:val="0"/>
                <w:iCs w:val="0"/>
                <w:color w:val="auto"/>
                <w:sz w:val="20"/>
                <w:szCs w:val="20"/>
              </w:rPr>
              <w:t>Apply understanding of how to strengthen, stiffen and reinforce more complex structures.</w:t>
            </w:r>
          </w:p>
        </w:tc>
        <w:tc>
          <w:tcPr>
            <w:tcW w:w="2544" w:type="dxa"/>
            <w:shd w:val="clear" w:color="auto" w:fill="D5DCE4" w:themeFill="text2" w:themeFillTint="33"/>
            <w:tcMar/>
          </w:tcPr>
          <w:p w:rsidRPr="00CB2A19" w:rsidR="00D64E04" w:rsidP="095899B5" w:rsidRDefault="0047229D" w14:paraId="4917797F" w14:textId="74506CCC">
            <w:pPr>
              <w:rPr>
                <w:sz w:val="20"/>
                <w:szCs w:val="20"/>
              </w:rPr>
            </w:pPr>
            <w:r w:rsidRPr="095899B5" w:rsidR="095899B5">
              <w:rPr>
                <w:sz w:val="20"/>
                <w:szCs w:val="20"/>
              </w:rPr>
              <w:t xml:space="preserve">Each child should have designed, made and evaluated a propagator using upcycled materials. </w:t>
            </w:r>
          </w:p>
          <w:p w:rsidRPr="00CB2A19" w:rsidR="00D64E04" w:rsidP="095899B5" w:rsidRDefault="0047229D" w14:paraId="2305010D" w14:textId="21EF689F">
            <w:pPr>
              <w:pStyle w:val="Normal"/>
              <w:rPr>
                <w:sz w:val="20"/>
                <w:szCs w:val="20"/>
              </w:rPr>
            </w:pPr>
          </w:p>
          <w:p w:rsidRPr="00CB2A19" w:rsidR="00D64E04" w:rsidP="095899B5" w:rsidRDefault="0047229D" w14:paraId="3C338A41" w14:textId="253989D7">
            <w:pPr>
              <w:pStyle w:val="Normal"/>
              <w:rPr>
                <w:sz w:val="20"/>
                <w:szCs w:val="20"/>
              </w:rPr>
            </w:pPr>
            <w:r w:rsidRPr="095899B5" w:rsidR="095899B5">
              <w:rPr>
                <w:sz w:val="20"/>
                <w:szCs w:val="20"/>
              </w:rPr>
              <w:t xml:space="preserve">Children should be able to evaluate peers work </w:t>
            </w:r>
            <w:r w:rsidRPr="095899B5" w:rsidR="095899B5">
              <w:rPr>
                <w:sz w:val="20"/>
                <w:szCs w:val="20"/>
              </w:rPr>
              <w:t>constructively</w:t>
            </w:r>
            <w:r w:rsidRPr="095899B5" w:rsidR="095899B5">
              <w:rPr>
                <w:sz w:val="20"/>
                <w:szCs w:val="20"/>
              </w:rPr>
              <w:t>.</w:t>
            </w:r>
          </w:p>
          <w:p w:rsidRPr="00CB2A19" w:rsidR="00D64E04" w:rsidP="095899B5" w:rsidRDefault="0047229D" w14:paraId="4D97E63A" w14:textId="7A9587DD">
            <w:pPr>
              <w:pStyle w:val="Normal"/>
              <w:rPr>
                <w:sz w:val="20"/>
                <w:szCs w:val="20"/>
              </w:rPr>
            </w:pPr>
          </w:p>
          <w:p w:rsidRPr="00CB2A19" w:rsidR="00D64E04" w:rsidP="095899B5" w:rsidRDefault="0047229D" w14:paraId="08DD80BF" w14:textId="3426412E">
            <w:pPr>
              <w:pStyle w:val="Normal"/>
              <w:rPr>
                <w:sz w:val="20"/>
                <w:szCs w:val="20"/>
              </w:rPr>
            </w:pPr>
            <w:r w:rsidRPr="095899B5" w:rsidR="095899B5">
              <w:rPr>
                <w:sz w:val="20"/>
                <w:szCs w:val="20"/>
              </w:rPr>
              <w:t>(use products to enhance science teaching and learning)</w:t>
            </w:r>
          </w:p>
          <w:p w:rsidRPr="00CB2A19" w:rsidR="00D64E04" w:rsidP="095899B5" w:rsidRDefault="0047229D" w14:paraId="7B8DB048" w14:textId="7C5423CF">
            <w:pPr>
              <w:pStyle w:val="Normal"/>
              <w:rPr>
                <w:sz w:val="20"/>
                <w:szCs w:val="20"/>
              </w:rPr>
            </w:pPr>
          </w:p>
        </w:tc>
      </w:tr>
      <w:tr w:rsidRPr="00CB2A19" w:rsidR="00D64E04" w:rsidTr="0A3373F9" w14:paraId="09E26AF8" w14:textId="77777777">
        <w:trPr>
          <w:trHeight w:val="288"/>
        </w:trPr>
        <w:tc>
          <w:tcPr>
            <w:tcW w:w="1291" w:type="dxa"/>
            <w:shd w:val="clear" w:color="auto" w:fill="FBE4D5" w:themeFill="accent2" w:themeFillTint="33"/>
            <w:tcMar/>
          </w:tcPr>
          <w:p w:rsidRPr="00CB2A19" w:rsidR="00D64E04" w:rsidP="006C7550" w:rsidRDefault="00D64E04" w14:paraId="6809DA0E" w14:textId="2D06A6DF">
            <w:pPr>
              <w:jc w:val="center"/>
              <w:rPr>
                <w:sz w:val="20"/>
                <w:szCs w:val="20"/>
              </w:rPr>
            </w:pPr>
            <w:r w:rsidRPr="00CB2A19">
              <w:rPr>
                <w:sz w:val="20"/>
                <w:szCs w:val="20"/>
              </w:rPr>
              <w:t>Computing</w:t>
            </w:r>
          </w:p>
        </w:tc>
        <w:tc>
          <w:tcPr>
            <w:tcW w:w="1511" w:type="dxa"/>
            <w:shd w:val="clear" w:color="auto" w:fill="FBE4D5" w:themeFill="accent2" w:themeFillTint="33"/>
            <w:tcMar/>
          </w:tcPr>
          <w:p w:rsidR="00424246" w:rsidP="00424246" w:rsidRDefault="00424246" w14:paraId="0A0450C2" w14:textId="77777777">
            <w:pPr>
              <w:jc w:val="cente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“We are communicators”</w:t>
            </w:r>
          </w:p>
          <w:p w:rsidR="00424246" w:rsidP="00424246" w:rsidRDefault="00424246" w14:paraId="629AD640" w14:textId="77777777">
            <w:pPr>
              <w:jc w:val="cente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(Communicating safely on the internet)</w:t>
            </w:r>
          </w:p>
          <w:p w:rsidR="00424246" w:rsidP="00424246" w:rsidRDefault="00424246" w14:paraId="691A42CB" w14:textId="77777777">
            <w:pPr>
              <w:jc w:val="center"/>
              <w:textAlignment w:val="baseline"/>
              <w:rPr>
                <w:rFonts w:ascii="Segoe UI" w:hAnsi="Segoe UI" w:eastAsia="Times New Roman" w:cs="Times New Roman"/>
                <w:sz w:val="18"/>
                <w:szCs w:val="18"/>
                <w:lang w:eastAsia="en-GB"/>
              </w:rPr>
            </w:pPr>
          </w:p>
          <w:p w:rsidR="00424246" w:rsidP="00424246" w:rsidRDefault="00424246" w14:paraId="2F815504" w14:textId="77777777">
            <w:pPr>
              <w:jc w:val="cente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“We are opinion pollsters”</w:t>
            </w:r>
          </w:p>
          <w:p w:rsidRPr="00CB2A19" w:rsidR="00D64E04" w:rsidP="00424246" w:rsidRDefault="00424246" w14:paraId="5CFF3F13" w14:textId="0FA74A2E">
            <w:pPr>
              <w:jc w:val="center"/>
              <w:rPr>
                <w:sz w:val="20"/>
                <w:szCs w:val="20"/>
              </w:rPr>
            </w:pPr>
            <w:r>
              <w:rPr>
                <w:rFonts w:ascii="Segoe UI" w:hAnsi="Segoe UI" w:eastAsia="Times New Roman" w:cs="Times New Roman"/>
                <w:sz w:val="18"/>
                <w:szCs w:val="18"/>
                <w:lang w:eastAsia="en-GB"/>
              </w:rPr>
              <w:t>(Collecting and analysing data)</w:t>
            </w:r>
          </w:p>
        </w:tc>
        <w:tc>
          <w:tcPr>
            <w:tcW w:w="4847" w:type="dxa"/>
            <w:shd w:val="clear" w:color="auto" w:fill="FBE4D5" w:themeFill="accent2" w:themeFillTint="33"/>
            <w:tcMar/>
          </w:tcPr>
          <w:p w:rsidR="00424246" w:rsidP="00424246" w:rsidRDefault="00424246" w14:paraId="4EB6D258" w14:textId="77777777">
            <w:p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Communicate:</w:t>
            </w:r>
          </w:p>
          <w:p w:rsidR="00424246" w:rsidP="00424246" w:rsidRDefault="00424246" w14:paraId="56B05861" w14:textId="77777777">
            <w:pPr>
              <w:numPr>
                <w:ilvl w:val="0"/>
                <w:numId w:val="37"/>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develop a basic understanding of how email works.</w:t>
            </w:r>
          </w:p>
          <w:p w:rsidR="00424246" w:rsidP="00424246" w:rsidRDefault="00424246" w14:paraId="463B55FB" w14:textId="77777777">
            <w:pPr>
              <w:numPr>
                <w:ilvl w:val="0"/>
                <w:numId w:val="37"/>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gain skills in using email.</w:t>
            </w:r>
          </w:p>
          <w:p w:rsidR="00424246" w:rsidP="00424246" w:rsidRDefault="00424246" w14:paraId="6D5E68BB" w14:textId="77777777">
            <w:pPr>
              <w:numPr>
                <w:ilvl w:val="0"/>
                <w:numId w:val="37"/>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be aware of broader issues surrounding email, including ‘netiquette’ and online safety.</w:t>
            </w:r>
          </w:p>
          <w:p w:rsidR="00424246" w:rsidP="00424246" w:rsidRDefault="00424246" w14:paraId="59E4B303" w14:textId="77777777">
            <w:pPr>
              <w:numPr>
                <w:ilvl w:val="0"/>
                <w:numId w:val="37"/>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work collaboratively with a remote partner.</w:t>
            </w:r>
          </w:p>
          <w:p w:rsidR="00424246" w:rsidP="00424246" w:rsidRDefault="00424246" w14:paraId="35B45547" w14:textId="77777777">
            <w:pPr>
              <w:numPr>
                <w:ilvl w:val="0"/>
                <w:numId w:val="37"/>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experience video conferencing.</w:t>
            </w:r>
          </w:p>
          <w:p w:rsidR="00424246" w:rsidP="00424246" w:rsidRDefault="00424246" w14:paraId="623860CE" w14:textId="77777777">
            <w:p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Polls:</w:t>
            </w:r>
          </w:p>
          <w:p w:rsidR="00424246" w:rsidP="00424246" w:rsidRDefault="00424246" w14:paraId="27E69AC6" w14:textId="77777777">
            <w:pPr>
              <w:numPr>
                <w:ilvl w:val="0"/>
                <w:numId w:val="37"/>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understand some elements of survey design.</w:t>
            </w:r>
          </w:p>
          <w:p w:rsidR="00424246" w:rsidP="00424246" w:rsidRDefault="00424246" w14:paraId="54CC72E6" w14:textId="77777777">
            <w:pPr>
              <w:numPr>
                <w:ilvl w:val="0"/>
                <w:numId w:val="37"/>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understand some ethical and legal aspects of online data collection.</w:t>
            </w:r>
          </w:p>
          <w:p w:rsidR="00424246" w:rsidP="00424246" w:rsidRDefault="00424246" w14:paraId="4260BAA5" w14:textId="77777777">
            <w:pPr>
              <w:numPr>
                <w:ilvl w:val="0"/>
                <w:numId w:val="37"/>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use the web to facilitate data collection.</w:t>
            </w:r>
          </w:p>
          <w:p w:rsidR="00424246" w:rsidP="00424246" w:rsidRDefault="00424246" w14:paraId="13E524A9" w14:textId="77777777">
            <w:pPr>
              <w:numPr>
                <w:ilvl w:val="0"/>
                <w:numId w:val="37"/>
              </w:numPr>
              <w:ind w:left="360" w:firstLine="0"/>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To gain skills in using charts to analyse data.</w:t>
            </w:r>
          </w:p>
          <w:p w:rsidRPr="00CB2A19" w:rsidR="00D64E04" w:rsidP="00424246" w:rsidRDefault="00424246" w14:paraId="47239CA2" w14:textId="58BC1D44">
            <w:pPr>
              <w:jc w:val="center"/>
              <w:rPr>
                <w:i/>
                <w:sz w:val="20"/>
                <w:szCs w:val="20"/>
              </w:rPr>
            </w:pPr>
            <w:r>
              <w:rPr>
                <w:rFonts w:ascii="Calibri" w:hAnsi="Calibri" w:eastAsia="Times New Roman" w:cs="Times New Roman"/>
                <w:sz w:val="20"/>
                <w:szCs w:val="20"/>
                <w:lang w:eastAsia="en-GB"/>
              </w:rPr>
              <w:t>To gain skills in interpreting results.</w:t>
            </w:r>
          </w:p>
        </w:tc>
        <w:tc>
          <w:tcPr>
            <w:tcW w:w="5366" w:type="dxa"/>
            <w:shd w:val="clear" w:color="auto" w:fill="FBE4D5" w:themeFill="accent2" w:themeFillTint="33"/>
            <w:tcMar/>
          </w:tcPr>
          <w:p w:rsidR="00424246" w:rsidP="00424246" w:rsidRDefault="00424246" w14:paraId="57278C33" w14:textId="77777777">
            <w:pPr>
              <w:pStyle w:val="ListParagraph"/>
              <w:numPr>
                <w:ilvl w:val="0"/>
                <w:numId w:val="37"/>
              </w:num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Understand computer networks, including the internet; how they can provide multiple services, such as the World Wide Web.</w:t>
            </w:r>
          </w:p>
          <w:p w:rsidR="00424246" w:rsidP="00424246" w:rsidRDefault="00424246" w14:paraId="233A6AC7" w14:textId="77777777">
            <w:pPr>
              <w:numPr>
                <w:ilvl w:val="0"/>
                <w:numId w:val="37"/>
              </w:numPr>
              <w:textAlignment w:val="baseline"/>
              <w:rPr>
                <w:rFonts w:ascii="Calibri" w:hAnsi="Calibri" w:eastAsia="Times New Roman" w:cs="Times New Roman"/>
                <w:sz w:val="20"/>
                <w:szCs w:val="20"/>
                <w:lang w:eastAsia="en-GB"/>
              </w:rPr>
            </w:pPr>
            <w:r>
              <w:rPr>
                <w:rFonts w:ascii="Calibri" w:hAnsi="Calibri" w:eastAsia="Times New Roman" w:cs="Times New Roman"/>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CB2A19" w:rsidR="00D64E04" w:rsidP="00424246" w:rsidRDefault="00424246" w14:paraId="3C3CDFCC" w14:textId="131F1D80">
            <w:pPr>
              <w:jc w:val="center"/>
              <w:rPr>
                <w:sz w:val="20"/>
                <w:szCs w:val="20"/>
              </w:rPr>
            </w:pPr>
            <w:r>
              <w:rPr>
                <w:rFonts w:ascii="Calibri" w:hAnsi="Calibri" w:eastAsia="Times New Roman" w:cs="Times New Roman"/>
                <w:sz w:val="20"/>
                <w:szCs w:val="20"/>
                <w:lang w:eastAsia="en-GB"/>
              </w:rPr>
              <w:t>Use technology safely, respectfully and responsibly; recognise acceptable/unacceptable behaviour; identify a range of ways to report concerns about content and contact.</w:t>
            </w:r>
          </w:p>
        </w:tc>
        <w:tc>
          <w:tcPr>
            <w:tcW w:w="2544" w:type="dxa"/>
            <w:shd w:val="clear" w:color="auto" w:fill="FBE4D5" w:themeFill="accent2" w:themeFillTint="33"/>
            <w:tcMar/>
          </w:tcPr>
          <w:p w:rsidR="00424246" w:rsidP="00424246" w:rsidRDefault="00424246" w14:paraId="00E32D4B" w14:textId="77777777">
            <w:pP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Communicate:</w:t>
            </w:r>
          </w:p>
          <w:p w:rsidR="00424246" w:rsidP="00424246" w:rsidRDefault="00424246" w14:paraId="264D49B9" w14:textId="77777777">
            <w:pP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To send appropriate emails.</w:t>
            </w:r>
          </w:p>
          <w:p w:rsidR="00424246" w:rsidP="00424246" w:rsidRDefault="00424246" w14:paraId="7E120FE0" w14:textId="77777777">
            <w:pP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w:t>
            </w:r>
            <w:proofErr w:type="spellStart"/>
            <w:r>
              <w:rPr>
                <w:rFonts w:ascii="Segoe UI" w:hAnsi="Segoe UI" w:eastAsia="Times New Roman" w:cs="Times New Roman"/>
                <w:sz w:val="18"/>
                <w:szCs w:val="18"/>
                <w:lang w:eastAsia="en-GB"/>
              </w:rPr>
              <w:t>gmail</w:t>
            </w:r>
            <w:proofErr w:type="spellEnd"/>
            <w:r>
              <w:rPr>
                <w:rFonts w:ascii="Segoe UI" w:hAnsi="Segoe UI" w:eastAsia="Times New Roman" w:cs="Times New Roman"/>
                <w:sz w:val="18"/>
                <w:szCs w:val="18"/>
                <w:lang w:eastAsia="en-GB"/>
              </w:rPr>
              <w:t xml:space="preserve"> ‘google’ accounts)</w:t>
            </w:r>
          </w:p>
          <w:p w:rsidR="00424246" w:rsidP="00424246" w:rsidRDefault="00424246" w14:paraId="15F80FA2" w14:textId="77777777">
            <w:pPr>
              <w:textAlignment w:val="baseline"/>
              <w:rPr>
                <w:rFonts w:ascii="Segoe UI" w:hAnsi="Segoe UI" w:eastAsia="Times New Roman" w:cs="Times New Roman"/>
                <w:sz w:val="18"/>
                <w:szCs w:val="18"/>
                <w:lang w:eastAsia="en-GB"/>
              </w:rPr>
            </w:pPr>
          </w:p>
          <w:p w:rsidR="00424246" w:rsidP="00424246" w:rsidRDefault="00424246" w14:paraId="687C7079" w14:textId="77777777">
            <w:pPr>
              <w:textAlignment w:val="baseline"/>
              <w:rPr>
                <w:rFonts w:ascii="Segoe UI" w:hAnsi="Segoe UI" w:eastAsia="Times New Roman" w:cs="Times New Roman"/>
                <w:sz w:val="18"/>
                <w:szCs w:val="18"/>
                <w:lang w:eastAsia="en-GB"/>
              </w:rPr>
            </w:pPr>
            <w:r>
              <w:rPr>
                <w:rFonts w:ascii="Segoe UI" w:hAnsi="Segoe UI" w:eastAsia="Times New Roman" w:cs="Times New Roman"/>
                <w:sz w:val="18"/>
                <w:szCs w:val="18"/>
                <w:lang w:eastAsia="en-GB"/>
              </w:rPr>
              <w:t>Polls:</w:t>
            </w:r>
          </w:p>
          <w:p w:rsidRPr="00CB2A19" w:rsidR="00D64E04" w:rsidP="00424246" w:rsidRDefault="00424246" w14:paraId="06627300" w14:textId="08F3BBC2">
            <w:pPr>
              <w:rPr>
                <w:sz w:val="20"/>
                <w:szCs w:val="20"/>
              </w:rPr>
            </w:pPr>
            <w:r>
              <w:rPr>
                <w:rFonts w:ascii="Segoe UI" w:hAnsi="Segoe UI" w:eastAsia="Times New Roman" w:cs="Times New Roman"/>
                <w:sz w:val="18"/>
                <w:szCs w:val="18"/>
                <w:lang w:eastAsia="en-GB"/>
              </w:rPr>
              <w:t>To create and analyse surveys.</w:t>
            </w:r>
          </w:p>
        </w:tc>
      </w:tr>
      <w:tr w:rsidRPr="00CB2A19" w:rsidR="00D64E04" w:rsidTr="0A3373F9" w14:paraId="7A0EBE42" w14:textId="77777777">
        <w:trPr>
          <w:trHeight w:val="264"/>
        </w:trPr>
        <w:tc>
          <w:tcPr>
            <w:tcW w:w="1291" w:type="dxa"/>
            <w:shd w:val="clear" w:color="auto" w:fill="DEEAF6" w:themeFill="accent5" w:themeFillTint="33"/>
            <w:tcMar/>
          </w:tcPr>
          <w:p w:rsidRPr="00CB2A19" w:rsidR="00D64E04" w:rsidP="006C7550" w:rsidRDefault="00D64E04" w14:paraId="4E2E66C3" w14:textId="77777777">
            <w:pPr>
              <w:jc w:val="center"/>
              <w:rPr>
                <w:sz w:val="20"/>
                <w:szCs w:val="20"/>
              </w:rPr>
            </w:pPr>
            <w:r w:rsidRPr="00CB2A19">
              <w:rPr>
                <w:sz w:val="20"/>
                <w:szCs w:val="20"/>
              </w:rPr>
              <w:t>Science</w:t>
            </w:r>
          </w:p>
        </w:tc>
        <w:tc>
          <w:tcPr>
            <w:tcW w:w="1511" w:type="dxa"/>
            <w:shd w:val="clear" w:color="auto" w:fill="DEEAF6" w:themeFill="accent5" w:themeFillTint="33"/>
            <w:tcMar/>
          </w:tcPr>
          <w:p w:rsidR="00D64E04" w:rsidP="006C7550" w:rsidRDefault="00DC5707" w14:paraId="6416AE3B" w14:textId="77777777">
            <w:pPr>
              <w:jc w:val="center"/>
              <w:rPr>
                <w:sz w:val="20"/>
                <w:szCs w:val="20"/>
              </w:rPr>
            </w:pPr>
            <w:r>
              <w:rPr>
                <w:sz w:val="20"/>
                <w:szCs w:val="20"/>
              </w:rPr>
              <w:t>Plants</w:t>
            </w:r>
          </w:p>
          <w:p w:rsidR="00EE7966" w:rsidP="006C7550" w:rsidRDefault="00EE7966" w14:paraId="521E479B" w14:textId="77777777">
            <w:pPr>
              <w:jc w:val="center"/>
              <w:rPr>
                <w:sz w:val="20"/>
                <w:szCs w:val="20"/>
              </w:rPr>
            </w:pPr>
          </w:p>
          <w:p w:rsidRPr="00CB2A19" w:rsidR="00EE7966" w:rsidP="006C7550" w:rsidRDefault="00EE7966" w14:paraId="6529294B" w14:textId="6EFEE85D">
            <w:pPr>
              <w:jc w:val="center"/>
              <w:rPr>
                <w:sz w:val="20"/>
                <w:szCs w:val="20"/>
              </w:rPr>
            </w:pPr>
            <w:r>
              <w:rPr>
                <w:sz w:val="20"/>
                <w:szCs w:val="20"/>
              </w:rPr>
              <w:t>Forces and magnets</w:t>
            </w:r>
          </w:p>
        </w:tc>
        <w:tc>
          <w:tcPr>
            <w:tcW w:w="4847" w:type="dxa"/>
            <w:shd w:val="clear" w:color="auto" w:fill="DEEAF6" w:themeFill="accent5" w:themeFillTint="33"/>
            <w:tcMar/>
          </w:tcPr>
          <w:p w:rsidRPr="001B0C7E" w:rsidR="001B0C7E" w:rsidP="00A1131D" w:rsidRDefault="43868D7F" w14:paraId="352202DC" w14:textId="77777777">
            <w:pPr>
              <w:pStyle w:val="ListParagraph"/>
              <w:numPr>
                <w:ilvl w:val="0"/>
                <w:numId w:val="12"/>
              </w:numPr>
              <w:rPr>
                <w:sz w:val="20"/>
                <w:szCs w:val="20"/>
              </w:rPr>
            </w:pPr>
            <w:r w:rsidRPr="43868D7F">
              <w:rPr>
                <w:i/>
                <w:iCs/>
                <w:sz w:val="20"/>
                <w:szCs w:val="20"/>
              </w:rPr>
              <w:t>Identify and describe the functions of different parts of flowering plants: roots, stem/trunk, leaves and flowers.</w:t>
            </w:r>
          </w:p>
          <w:p w:rsidRPr="001B0C7E" w:rsidR="001B0C7E" w:rsidP="00A1131D" w:rsidRDefault="43868D7F" w14:paraId="74D48ADC" w14:textId="77777777">
            <w:pPr>
              <w:pStyle w:val="ListParagraph"/>
              <w:numPr>
                <w:ilvl w:val="0"/>
                <w:numId w:val="12"/>
              </w:numPr>
              <w:rPr>
                <w:sz w:val="20"/>
                <w:szCs w:val="20"/>
              </w:rPr>
            </w:pPr>
            <w:r w:rsidRPr="43868D7F">
              <w:rPr>
                <w:i/>
                <w:iCs/>
                <w:sz w:val="20"/>
                <w:szCs w:val="20"/>
              </w:rPr>
              <w:t>Explore the requirements of plants for life and growth (air, light, water, nutrients from soil, and room to grow) and how they vary from plant to plant.</w:t>
            </w:r>
          </w:p>
          <w:p w:rsidRPr="001B0C7E" w:rsidR="001B0C7E" w:rsidP="00A1131D" w:rsidRDefault="43868D7F" w14:paraId="18E00B11" w14:textId="77777777">
            <w:pPr>
              <w:pStyle w:val="ListParagraph"/>
              <w:numPr>
                <w:ilvl w:val="0"/>
                <w:numId w:val="12"/>
              </w:numPr>
              <w:rPr>
                <w:sz w:val="20"/>
                <w:szCs w:val="20"/>
              </w:rPr>
            </w:pPr>
            <w:r w:rsidRPr="43868D7F">
              <w:rPr>
                <w:i/>
                <w:iCs/>
                <w:sz w:val="20"/>
                <w:szCs w:val="20"/>
              </w:rPr>
              <w:t>Investigate the way in which water is transported within plants.</w:t>
            </w:r>
          </w:p>
          <w:p w:rsidR="00D64E04" w:rsidP="00A1131D" w:rsidRDefault="43868D7F" w14:paraId="77EA4732" w14:textId="77777777">
            <w:pPr>
              <w:pStyle w:val="ListParagraph"/>
              <w:numPr>
                <w:ilvl w:val="0"/>
                <w:numId w:val="12"/>
              </w:numPr>
              <w:rPr>
                <w:sz w:val="20"/>
                <w:szCs w:val="20"/>
              </w:rPr>
            </w:pPr>
            <w:r w:rsidRPr="43868D7F">
              <w:rPr>
                <w:i/>
                <w:iCs/>
                <w:sz w:val="20"/>
                <w:szCs w:val="20"/>
              </w:rPr>
              <w:t>Explore the part that flowers play in the life cycle of flowering plants, including pollination, seed formation and seed dispersal.</w:t>
            </w:r>
          </w:p>
          <w:p w:rsidRPr="00C8789B" w:rsidR="00C8789B" w:rsidP="00A1131D" w:rsidRDefault="43868D7F" w14:paraId="2EA934F8" w14:textId="77777777">
            <w:pPr>
              <w:pStyle w:val="ListParagraph"/>
              <w:numPr>
                <w:ilvl w:val="0"/>
                <w:numId w:val="12"/>
              </w:numPr>
              <w:rPr>
                <w:sz w:val="20"/>
                <w:szCs w:val="20"/>
              </w:rPr>
            </w:pPr>
            <w:r w:rsidRPr="43868D7F">
              <w:rPr>
                <w:i/>
                <w:iCs/>
                <w:sz w:val="20"/>
                <w:szCs w:val="20"/>
              </w:rPr>
              <w:t>Compare how things move on different surfaces.</w:t>
            </w:r>
          </w:p>
          <w:p w:rsidRPr="00C8789B" w:rsidR="00C8789B" w:rsidP="00A1131D" w:rsidRDefault="43868D7F" w14:paraId="2C61CD56" w14:textId="77777777">
            <w:pPr>
              <w:pStyle w:val="ListParagraph"/>
              <w:numPr>
                <w:ilvl w:val="0"/>
                <w:numId w:val="12"/>
              </w:numPr>
              <w:rPr>
                <w:sz w:val="20"/>
                <w:szCs w:val="20"/>
              </w:rPr>
            </w:pPr>
            <w:r w:rsidRPr="43868D7F">
              <w:rPr>
                <w:i/>
                <w:iCs/>
                <w:sz w:val="20"/>
                <w:szCs w:val="20"/>
              </w:rPr>
              <w:t>Notice that some forces need contact between 2 objects, but magnetic forces can act at a distance.</w:t>
            </w:r>
          </w:p>
          <w:p w:rsidRPr="00C8789B" w:rsidR="00C8789B" w:rsidP="00A1131D" w:rsidRDefault="43868D7F" w14:paraId="3F0F1B68" w14:textId="77777777">
            <w:pPr>
              <w:pStyle w:val="ListParagraph"/>
              <w:numPr>
                <w:ilvl w:val="0"/>
                <w:numId w:val="12"/>
              </w:numPr>
              <w:rPr>
                <w:sz w:val="20"/>
                <w:szCs w:val="20"/>
              </w:rPr>
            </w:pPr>
            <w:r w:rsidRPr="43868D7F">
              <w:rPr>
                <w:i/>
                <w:iCs/>
                <w:sz w:val="20"/>
                <w:szCs w:val="20"/>
              </w:rPr>
              <w:lastRenderedPageBreak/>
              <w:t>Observe how magnets attract or repel each other and attract some materials and not others.</w:t>
            </w:r>
          </w:p>
          <w:p w:rsidRPr="00C8789B" w:rsidR="00C8789B" w:rsidP="00A1131D" w:rsidRDefault="43868D7F" w14:paraId="419B4357" w14:textId="77777777">
            <w:pPr>
              <w:pStyle w:val="ListParagraph"/>
              <w:numPr>
                <w:ilvl w:val="0"/>
                <w:numId w:val="12"/>
              </w:numPr>
              <w:rPr>
                <w:sz w:val="20"/>
                <w:szCs w:val="20"/>
              </w:rPr>
            </w:pPr>
            <w:r w:rsidRPr="43868D7F">
              <w:rPr>
                <w:i/>
                <w:iCs/>
                <w:sz w:val="20"/>
                <w:szCs w:val="20"/>
              </w:rPr>
              <w:t>Compare and group together a variety of everyday materials on the basis of whether they are attracted to a magnet, and identify some magnetic materials.</w:t>
            </w:r>
          </w:p>
          <w:p w:rsidRPr="00C8789B" w:rsidR="00C8789B" w:rsidP="00A1131D" w:rsidRDefault="43868D7F" w14:paraId="7C734348" w14:textId="77777777">
            <w:pPr>
              <w:pStyle w:val="ListParagraph"/>
              <w:numPr>
                <w:ilvl w:val="0"/>
                <w:numId w:val="12"/>
              </w:numPr>
              <w:rPr>
                <w:sz w:val="20"/>
                <w:szCs w:val="20"/>
              </w:rPr>
            </w:pPr>
            <w:r w:rsidRPr="43868D7F">
              <w:rPr>
                <w:i/>
                <w:iCs/>
                <w:sz w:val="20"/>
                <w:szCs w:val="20"/>
              </w:rPr>
              <w:t>Describe magnets as having 2 poles.</w:t>
            </w:r>
          </w:p>
          <w:p w:rsidRPr="006F2233" w:rsidR="00EE7966" w:rsidP="00A1131D" w:rsidRDefault="43868D7F" w14:paraId="77221602" w14:textId="6CE929D3">
            <w:pPr>
              <w:pStyle w:val="ListParagraph"/>
              <w:numPr>
                <w:ilvl w:val="0"/>
                <w:numId w:val="12"/>
              </w:numPr>
              <w:rPr>
                <w:sz w:val="20"/>
                <w:szCs w:val="20"/>
              </w:rPr>
            </w:pPr>
            <w:r w:rsidRPr="43868D7F">
              <w:rPr>
                <w:i/>
                <w:iCs/>
                <w:sz w:val="20"/>
                <w:szCs w:val="20"/>
              </w:rPr>
              <w:t>Predict whether 2 magnets will attract or repel each other, depending on which poles are facing.</w:t>
            </w:r>
          </w:p>
        </w:tc>
        <w:tc>
          <w:tcPr>
            <w:tcW w:w="5366" w:type="dxa"/>
            <w:shd w:val="clear" w:color="auto" w:fill="DEEAF6" w:themeFill="accent5" w:themeFillTint="33"/>
            <w:tcMar/>
          </w:tcPr>
          <w:p w:rsidRPr="00AA6BE6" w:rsidR="00AA6BE6" w:rsidP="00A1131D" w:rsidRDefault="43868D7F" w14:paraId="738B715C" w14:textId="77777777">
            <w:pPr>
              <w:pStyle w:val="ListParagraph"/>
              <w:numPr>
                <w:ilvl w:val="0"/>
                <w:numId w:val="12"/>
              </w:numPr>
              <w:rPr>
                <w:sz w:val="20"/>
                <w:szCs w:val="20"/>
              </w:rPr>
            </w:pPr>
            <w:r w:rsidRPr="43868D7F">
              <w:rPr>
                <w:i/>
                <w:iCs/>
                <w:sz w:val="20"/>
                <w:szCs w:val="20"/>
              </w:rPr>
              <w:lastRenderedPageBreak/>
              <w:t>Asking relevant questions and using different types of scientific enquiries to answer them.</w:t>
            </w:r>
          </w:p>
          <w:p w:rsidRPr="00AA6BE6" w:rsidR="00AA6BE6" w:rsidP="00A1131D" w:rsidRDefault="43868D7F" w14:paraId="4788D7BF" w14:textId="77777777">
            <w:pPr>
              <w:pStyle w:val="ListParagraph"/>
              <w:numPr>
                <w:ilvl w:val="0"/>
                <w:numId w:val="12"/>
              </w:numPr>
              <w:rPr>
                <w:sz w:val="20"/>
                <w:szCs w:val="20"/>
              </w:rPr>
            </w:pPr>
            <w:r w:rsidRPr="43868D7F">
              <w:rPr>
                <w:i/>
                <w:iCs/>
                <w:sz w:val="20"/>
                <w:szCs w:val="20"/>
              </w:rPr>
              <w:t>Setting up simple practical enquiries, comparative and fair tests.</w:t>
            </w:r>
          </w:p>
          <w:p w:rsidRPr="00AA6BE6" w:rsidR="00AA6BE6" w:rsidP="00A1131D" w:rsidRDefault="43868D7F" w14:paraId="67C9A801" w14:textId="77777777">
            <w:pPr>
              <w:pStyle w:val="ListParagraph"/>
              <w:numPr>
                <w:ilvl w:val="0"/>
                <w:numId w:val="12"/>
              </w:numPr>
              <w:rPr>
                <w:sz w:val="20"/>
                <w:szCs w:val="20"/>
              </w:rPr>
            </w:pPr>
            <w:r w:rsidRPr="43868D7F">
              <w:rPr>
                <w:i/>
                <w:iCs/>
                <w:sz w:val="20"/>
                <w:szCs w:val="20"/>
              </w:rPr>
              <w:t>Making systematic and careful observations and, where appropriate, taking accurate measurements using standard units, using a range of equipment, including thermometers and data loggers.</w:t>
            </w:r>
          </w:p>
          <w:p w:rsidRPr="00AA6BE6" w:rsidR="00AA6BE6" w:rsidP="00A1131D" w:rsidRDefault="43868D7F" w14:paraId="3E3F249A" w14:textId="77777777">
            <w:pPr>
              <w:pStyle w:val="ListParagraph"/>
              <w:numPr>
                <w:ilvl w:val="0"/>
                <w:numId w:val="12"/>
              </w:numPr>
              <w:rPr>
                <w:sz w:val="20"/>
                <w:szCs w:val="20"/>
              </w:rPr>
            </w:pPr>
            <w:r w:rsidRPr="43868D7F">
              <w:rPr>
                <w:i/>
                <w:iCs/>
                <w:sz w:val="20"/>
                <w:szCs w:val="20"/>
              </w:rPr>
              <w:t>Gathering, recording, classifying and presenting data in a variety of ways to help in answering questions.</w:t>
            </w:r>
          </w:p>
          <w:p w:rsidRPr="00AA6BE6" w:rsidR="00AA6BE6" w:rsidP="00A1131D" w:rsidRDefault="43868D7F" w14:paraId="176BF38D" w14:textId="77777777">
            <w:pPr>
              <w:pStyle w:val="ListParagraph"/>
              <w:numPr>
                <w:ilvl w:val="0"/>
                <w:numId w:val="12"/>
              </w:numPr>
              <w:rPr>
                <w:sz w:val="20"/>
                <w:szCs w:val="20"/>
              </w:rPr>
            </w:pPr>
            <w:r w:rsidRPr="43868D7F">
              <w:rPr>
                <w:i/>
                <w:iCs/>
                <w:sz w:val="20"/>
                <w:szCs w:val="20"/>
              </w:rPr>
              <w:t>Recording findings using simple scientific language, drawings, labelled diagrams, keys, bar charts, and tables.</w:t>
            </w:r>
          </w:p>
          <w:p w:rsidRPr="00AA6BE6" w:rsidR="00AA6BE6" w:rsidP="00A1131D" w:rsidRDefault="43868D7F" w14:paraId="236B2644" w14:textId="77777777">
            <w:pPr>
              <w:pStyle w:val="ListParagraph"/>
              <w:numPr>
                <w:ilvl w:val="0"/>
                <w:numId w:val="12"/>
              </w:numPr>
              <w:rPr>
                <w:sz w:val="20"/>
                <w:szCs w:val="20"/>
              </w:rPr>
            </w:pPr>
            <w:r w:rsidRPr="43868D7F">
              <w:rPr>
                <w:i/>
                <w:iCs/>
                <w:sz w:val="20"/>
                <w:szCs w:val="20"/>
              </w:rPr>
              <w:t>Reporting on findings from enquiries, including oral and written explanations, displays or presentations of results and conclusions.</w:t>
            </w:r>
          </w:p>
          <w:p w:rsidRPr="00AA6BE6" w:rsidR="00AA6BE6" w:rsidP="00A1131D" w:rsidRDefault="43868D7F" w14:paraId="60A7C176" w14:textId="77777777">
            <w:pPr>
              <w:pStyle w:val="ListParagraph"/>
              <w:numPr>
                <w:ilvl w:val="0"/>
                <w:numId w:val="12"/>
              </w:numPr>
              <w:rPr>
                <w:sz w:val="20"/>
                <w:szCs w:val="20"/>
              </w:rPr>
            </w:pPr>
            <w:r w:rsidRPr="43868D7F">
              <w:rPr>
                <w:i/>
                <w:iCs/>
                <w:sz w:val="20"/>
                <w:szCs w:val="20"/>
              </w:rPr>
              <w:lastRenderedPageBreak/>
              <w:t>Using results to draw simple conclusions, make predictions for new values, suggest improvements and raise further questions.</w:t>
            </w:r>
          </w:p>
          <w:p w:rsidRPr="00AA6BE6" w:rsidR="00AA6BE6" w:rsidP="00A1131D" w:rsidRDefault="43868D7F" w14:paraId="1EB5C601" w14:textId="77777777">
            <w:pPr>
              <w:pStyle w:val="ListParagraph"/>
              <w:numPr>
                <w:ilvl w:val="0"/>
                <w:numId w:val="12"/>
              </w:numPr>
              <w:rPr>
                <w:sz w:val="20"/>
                <w:szCs w:val="20"/>
              </w:rPr>
            </w:pPr>
            <w:r w:rsidRPr="43868D7F">
              <w:rPr>
                <w:i/>
                <w:iCs/>
                <w:sz w:val="20"/>
                <w:szCs w:val="20"/>
              </w:rPr>
              <w:t>Identifying differences, similarities or changes related to simple scientific ideas and processes.</w:t>
            </w:r>
          </w:p>
          <w:p w:rsidRPr="00AA6BE6" w:rsidR="00D64E04" w:rsidP="00A1131D" w:rsidRDefault="43868D7F" w14:paraId="71B33CEA" w14:textId="3E79CAB0">
            <w:pPr>
              <w:pStyle w:val="ListParagraph"/>
              <w:numPr>
                <w:ilvl w:val="0"/>
                <w:numId w:val="12"/>
              </w:numPr>
              <w:rPr>
                <w:sz w:val="20"/>
                <w:szCs w:val="20"/>
              </w:rPr>
            </w:pPr>
            <w:r w:rsidRPr="43868D7F">
              <w:rPr>
                <w:i/>
                <w:iCs/>
                <w:sz w:val="20"/>
                <w:szCs w:val="20"/>
              </w:rPr>
              <w:t>Using straightforward scientific evidence to answer questions or to support their findings.</w:t>
            </w:r>
          </w:p>
        </w:tc>
        <w:tc>
          <w:tcPr>
            <w:tcW w:w="2544" w:type="dxa"/>
            <w:shd w:val="clear" w:color="auto" w:fill="DEEAF6" w:themeFill="accent5" w:themeFillTint="33"/>
            <w:tcMar/>
          </w:tcPr>
          <w:p w:rsidR="00D64E04" w:rsidP="00C615F7" w:rsidRDefault="001527AB" w14:paraId="5897436A" w14:textId="77777777">
            <w:pPr>
              <w:rPr>
                <w:sz w:val="20"/>
                <w:szCs w:val="20"/>
              </w:rPr>
            </w:pPr>
            <w:r>
              <w:rPr>
                <w:sz w:val="20"/>
                <w:szCs w:val="20"/>
              </w:rPr>
              <w:lastRenderedPageBreak/>
              <w:t xml:space="preserve">Create an informative flower poster about </w:t>
            </w:r>
            <w:r w:rsidR="00A72CF1">
              <w:rPr>
                <w:sz w:val="20"/>
                <w:szCs w:val="20"/>
              </w:rPr>
              <w:t xml:space="preserve">the functions of different parts of flowering plant </w:t>
            </w:r>
          </w:p>
          <w:p w:rsidR="00A72CF1" w:rsidP="00C615F7" w:rsidRDefault="00A72CF1" w14:paraId="7037344E" w14:textId="77777777">
            <w:pPr>
              <w:rPr>
                <w:sz w:val="20"/>
                <w:szCs w:val="20"/>
              </w:rPr>
            </w:pPr>
          </w:p>
          <w:p w:rsidR="00A72CF1" w:rsidP="00C615F7" w:rsidRDefault="00A72CF1" w14:paraId="10DE7D3D" w14:textId="77777777">
            <w:pPr>
              <w:rPr>
                <w:sz w:val="20"/>
                <w:szCs w:val="20"/>
              </w:rPr>
            </w:pPr>
            <w:r>
              <w:rPr>
                <w:sz w:val="20"/>
                <w:szCs w:val="20"/>
              </w:rPr>
              <w:t xml:space="preserve">Power point presentation about the life cycle of flowering plants </w:t>
            </w:r>
          </w:p>
          <w:p w:rsidR="00A72CF1" w:rsidP="00C615F7" w:rsidRDefault="00A72CF1" w14:paraId="75AC6B3A" w14:textId="77777777">
            <w:pPr>
              <w:rPr>
                <w:sz w:val="20"/>
                <w:szCs w:val="20"/>
              </w:rPr>
            </w:pPr>
          </w:p>
          <w:p w:rsidRPr="00CB2A19" w:rsidR="00A72CF1" w:rsidP="0A3373F9" w:rsidRDefault="00A72CF1" w14:paraId="5135E1CA" w14:textId="4B38E79C">
            <w:pPr>
              <w:rPr>
                <w:sz w:val="20"/>
                <w:szCs w:val="20"/>
              </w:rPr>
            </w:pPr>
            <w:r w:rsidRPr="0A3373F9" w:rsidR="36423262">
              <w:rPr>
                <w:sz w:val="20"/>
                <w:szCs w:val="20"/>
              </w:rPr>
              <w:t xml:space="preserve">Explanation </w:t>
            </w:r>
            <w:r w:rsidRPr="0A3373F9" w:rsidR="1CA578C7">
              <w:rPr>
                <w:sz w:val="20"/>
                <w:szCs w:val="20"/>
              </w:rPr>
              <w:t xml:space="preserve">text describing how magnets attract and repel </w:t>
            </w:r>
          </w:p>
          <w:p w:rsidRPr="00CB2A19" w:rsidR="00A72CF1" w:rsidP="0A3373F9" w:rsidRDefault="00A72CF1" w14:paraId="079326C3" w14:textId="0DDF43A4">
            <w:pPr>
              <w:pStyle w:val="Normal"/>
              <w:rPr>
                <w:sz w:val="20"/>
                <w:szCs w:val="20"/>
              </w:rPr>
            </w:pPr>
          </w:p>
          <w:p w:rsidRPr="00CB2A19" w:rsidR="00A72CF1" w:rsidP="0A3373F9" w:rsidRDefault="00A72CF1" w14:paraId="598B4253" w14:textId="4E2AFF7C">
            <w:pPr>
              <w:pStyle w:val="Normal"/>
              <w:rPr>
                <w:sz w:val="20"/>
                <w:szCs w:val="20"/>
              </w:rPr>
            </w:pPr>
          </w:p>
          <w:p w:rsidRPr="00CB2A19" w:rsidR="00A72CF1" w:rsidP="0A3373F9" w:rsidRDefault="00A72CF1" w14:paraId="20DA0ACD" w14:textId="551FCA7F">
            <w:pPr>
              <w:pStyle w:val="Normal"/>
              <w:rPr>
                <w:sz w:val="20"/>
                <w:szCs w:val="20"/>
              </w:rPr>
            </w:pPr>
          </w:p>
          <w:p w:rsidRPr="00CB2A19" w:rsidR="00A72CF1" w:rsidP="0A3373F9" w:rsidRDefault="00A72CF1" w14:paraId="4C619B1E" w14:textId="1929A801">
            <w:pPr>
              <w:pStyle w:val="Normal"/>
            </w:pPr>
            <w:r w:rsidRPr="0A3373F9" w:rsidR="49BC53B0">
              <w:rPr>
                <w:rFonts w:ascii="Calibri" w:hAnsi="Calibri" w:eastAsia="Calibri" w:cs="Calibri"/>
                <w:b w:val="1"/>
                <w:bCs w:val="1"/>
                <w:noProof w:val="0"/>
                <w:sz w:val="22"/>
                <w:szCs w:val="22"/>
                <w:lang w:val="en-GB"/>
              </w:rPr>
              <w:t>To explore the contributions, to our understanding of these topics, by scientists of various ethnicities, including black scientists.</w:t>
            </w:r>
          </w:p>
          <w:p w:rsidRPr="00CB2A19" w:rsidR="00A72CF1" w:rsidP="0A3373F9" w:rsidRDefault="00A72CF1" w14:paraId="0434D652" w14:textId="4AD1B55F">
            <w:pPr>
              <w:pStyle w:val="Normal"/>
              <w:rPr>
                <w:sz w:val="20"/>
                <w:szCs w:val="20"/>
              </w:rPr>
            </w:pPr>
          </w:p>
        </w:tc>
      </w:tr>
      <w:tr w:rsidRPr="00CB2A19" w:rsidR="00D64E04" w:rsidTr="0A3373F9" w14:paraId="44FC9811" w14:textId="77777777">
        <w:trPr>
          <w:trHeight w:val="282"/>
        </w:trPr>
        <w:tc>
          <w:tcPr>
            <w:tcW w:w="1291" w:type="dxa"/>
            <w:shd w:val="clear" w:color="auto" w:fill="FFF2CC" w:themeFill="accent4" w:themeFillTint="33"/>
            <w:tcMar/>
          </w:tcPr>
          <w:p w:rsidRPr="00CB2A19" w:rsidR="00D64E04" w:rsidP="006C7550" w:rsidRDefault="00D64E04" w14:paraId="22A5EC34" w14:textId="42774C06">
            <w:pPr>
              <w:jc w:val="center"/>
              <w:rPr>
                <w:sz w:val="20"/>
                <w:szCs w:val="20"/>
              </w:rPr>
            </w:pPr>
            <w:r w:rsidRPr="00CB2A19">
              <w:rPr>
                <w:sz w:val="20"/>
                <w:szCs w:val="20"/>
              </w:rPr>
              <w:lastRenderedPageBreak/>
              <w:t>Music</w:t>
            </w:r>
          </w:p>
        </w:tc>
        <w:tc>
          <w:tcPr>
            <w:tcW w:w="1511" w:type="dxa"/>
            <w:shd w:val="clear" w:color="auto" w:fill="FFF2CC" w:themeFill="accent4" w:themeFillTint="33"/>
            <w:tcMar/>
          </w:tcPr>
          <w:p w:rsidRPr="00CB2A19" w:rsidR="00D64E04" w:rsidP="43868D7F" w:rsidRDefault="43868D7F" w14:paraId="6B81580C" w14:textId="0530E016">
            <w:pPr>
              <w:jc w:val="center"/>
              <w:rPr>
                <w:sz w:val="20"/>
                <w:szCs w:val="20"/>
                <w:u w:val="single"/>
              </w:rPr>
            </w:pPr>
            <w:r w:rsidRPr="43868D7F">
              <w:rPr>
                <w:sz w:val="20"/>
                <w:szCs w:val="20"/>
                <w:u w:val="single"/>
              </w:rPr>
              <w:t>Music Express</w:t>
            </w:r>
          </w:p>
          <w:p w:rsidRPr="00CB2A19" w:rsidR="00D64E04" w:rsidP="43868D7F" w:rsidRDefault="43868D7F" w14:paraId="1F40CF0C" w14:textId="73F6A07F">
            <w:pPr>
              <w:jc w:val="center"/>
              <w:rPr>
                <w:sz w:val="20"/>
                <w:szCs w:val="20"/>
                <w:u w:val="single"/>
              </w:rPr>
            </w:pPr>
            <w:r w:rsidRPr="43868D7F">
              <w:rPr>
                <w:sz w:val="20"/>
                <w:szCs w:val="20"/>
              </w:rPr>
              <w:t>Human Body</w:t>
            </w:r>
          </w:p>
          <w:p w:rsidRPr="00CB2A19" w:rsidR="00D64E04" w:rsidP="43868D7F" w:rsidRDefault="43868D7F" w14:paraId="74719DBA" w14:textId="4221A07A">
            <w:pPr>
              <w:jc w:val="center"/>
              <w:rPr>
                <w:sz w:val="20"/>
                <w:szCs w:val="20"/>
              </w:rPr>
            </w:pPr>
            <w:r w:rsidRPr="43868D7F">
              <w:rPr>
                <w:sz w:val="20"/>
                <w:szCs w:val="20"/>
              </w:rPr>
              <w:t>Singing French</w:t>
            </w:r>
          </w:p>
          <w:p w:rsidRPr="00CB2A19" w:rsidR="00D64E04" w:rsidP="43868D7F" w:rsidRDefault="43868D7F" w14:paraId="0D18036C" w14:textId="27651CFF">
            <w:pPr>
              <w:jc w:val="center"/>
              <w:rPr>
                <w:sz w:val="20"/>
                <w:szCs w:val="20"/>
              </w:rPr>
            </w:pPr>
            <w:r w:rsidRPr="43868D7F">
              <w:rPr>
                <w:sz w:val="20"/>
                <w:szCs w:val="20"/>
              </w:rPr>
              <w:t>Ancient Worlds</w:t>
            </w:r>
          </w:p>
          <w:p w:rsidRPr="00CB2A19" w:rsidR="00D64E04" w:rsidP="43868D7F" w:rsidRDefault="43868D7F" w14:paraId="526354E4" w14:textId="1F9DF2FA">
            <w:pPr>
              <w:jc w:val="center"/>
              <w:rPr>
                <w:sz w:val="20"/>
                <w:szCs w:val="20"/>
              </w:rPr>
            </w:pPr>
            <w:r w:rsidRPr="43868D7F">
              <w:rPr>
                <w:sz w:val="20"/>
                <w:szCs w:val="20"/>
              </w:rPr>
              <w:t>Food and Drink</w:t>
            </w:r>
          </w:p>
        </w:tc>
        <w:tc>
          <w:tcPr>
            <w:tcW w:w="4847" w:type="dxa"/>
            <w:shd w:val="clear" w:color="auto" w:fill="FFF2CC" w:themeFill="accent4" w:themeFillTint="33"/>
            <w:tcMar/>
          </w:tcPr>
          <w:p w:rsidRPr="00CB2A19" w:rsidR="00D64E04" w:rsidP="43868D7F" w:rsidRDefault="43868D7F" w14:paraId="2A70BAF4" w14:textId="3A350E1E">
            <w:pPr>
              <w:pStyle w:val="ListParagraph"/>
              <w:numPr>
                <w:ilvl w:val="0"/>
                <w:numId w:val="9"/>
              </w:numPr>
              <w:spacing w:line="259" w:lineRule="auto"/>
              <w:rPr>
                <w:i/>
                <w:iCs/>
                <w:sz w:val="20"/>
                <w:szCs w:val="20"/>
              </w:rPr>
            </w:pPr>
            <w:r w:rsidRPr="43868D7F">
              <w:rPr>
                <w:sz w:val="20"/>
                <w:szCs w:val="20"/>
              </w:rPr>
              <w:t>Parts of the human body</w:t>
            </w:r>
          </w:p>
          <w:p w:rsidRPr="00CB2A19" w:rsidR="00D64E04" w:rsidP="43868D7F" w:rsidRDefault="43868D7F" w14:paraId="136F95E5" w14:textId="3017076D">
            <w:pPr>
              <w:pStyle w:val="ListParagraph"/>
              <w:numPr>
                <w:ilvl w:val="0"/>
                <w:numId w:val="9"/>
              </w:numPr>
              <w:spacing w:line="259" w:lineRule="auto"/>
              <w:rPr>
                <w:i/>
                <w:iCs/>
                <w:sz w:val="20"/>
                <w:szCs w:val="20"/>
              </w:rPr>
            </w:pPr>
            <w:r w:rsidRPr="43868D7F">
              <w:rPr>
                <w:sz w:val="20"/>
                <w:szCs w:val="20"/>
              </w:rPr>
              <w:t>Word rhythms</w:t>
            </w:r>
          </w:p>
          <w:p w:rsidRPr="00CB2A19" w:rsidR="00D64E04" w:rsidP="43868D7F" w:rsidRDefault="43868D7F" w14:paraId="2657C154" w14:textId="66C09C12">
            <w:pPr>
              <w:pStyle w:val="ListParagraph"/>
              <w:numPr>
                <w:ilvl w:val="0"/>
                <w:numId w:val="9"/>
              </w:numPr>
              <w:spacing w:line="259" w:lineRule="auto"/>
              <w:rPr>
                <w:i/>
                <w:iCs/>
                <w:sz w:val="20"/>
                <w:szCs w:val="20"/>
              </w:rPr>
            </w:pPr>
            <w:r w:rsidRPr="43868D7F">
              <w:rPr>
                <w:sz w:val="20"/>
                <w:szCs w:val="20"/>
              </w:rPr>
              <w:t>French greetings, vocabulary and numbers</w:t>
            </w:r>
          </w:p>
          <w:p w:rsidRPr="00CB2A19" w:rsidR="00D64E04" w:rsidP="43868D7F" w:rsidRDefault="43868D7F" w14:paraId="47BC8C0A" w14:textId="34900420">
            <w:pPr>
              <w:pStyle w:val="ListParagraph"/>
              <w:numPr>
                <w:ilvl w:val="0"/>
                <w:numId w:val="9"/>
              </w:numPr>
              <w:spacing w:line="259" w:lineRule="auto"/>
              <w:rPr>
                <w:i/>
                <w:iCs/>
                <w:sz w:val="20"/>
                <w:szCs w:val="20"/>
              </w:rPr>
            </w:pPr>
            <w:r w:rsidRPr="43868D7F">
              <w:rPr>
                <w:sz w:val="20"/>
                <w:szCs w:val="20"/>
              </w:rPr>
              <w:t>Music inspired by Orpheus, Echo and Theseus</w:t>
            </w:r>
          </w:p>
        </w:tc>
        <w:tc>
          <w:tcPr>
            <w:tcW w:w="5366" w:type="dxa"/>
            <w:shd w:val="clear" w:color="auto" w:fill="FFF2CC" w:themeFill="accent4" w:themeFillTint="33"/>
            <w:tcMar/>
          </w:tcPr>
          <w:p w:rsidRPr="00CB2A19" w:rsidR="00D64E04" w:rsidP="43868D7F" w:rsidRDefault="43868D7F" w14:paraId="4491E3D0" w14:textId="210CB4F8">
            <w:pPr>
              <w:pStyle w:val="ListParagraph"/>
              <w:numPr>
                <w:ilvl w:val="0"/>
                <w:numId w:val="9"/>
              </w:numPr>
              <w:rPr>
                <w:i/>
                <w:iCs/>
                <w:sz w:val="20"/>
                <w:szCs w:val="20"/>
              </w:rPr>
            </w:pPr>
            <w:r w:rsidRPr="43868D7F">
              <w:rPr>
                <w:sz w:val="20"/>
                <w:szCs w:val="20"/>
              </w:rPr>
              <w:t>Use percussion instruments to improvise, create word rhythms</w:t>
            </w:r>
          </w:p>
          <w:p w:rsidRPr="00CB2A19" w:rsidR="00D64E04" w:rsidP="43868D7F" w:rsidRDefault="43868D7F" w14:paraId="7D8278AF" w14:textId="414E0545">
            <w:pPr>
              <w:pStyle w:val="ListParagraph"/>
              <w:numPr>
                <w:ilvl w:val="0"/>
                <w:numId w:val="9"/>
              </w:numPr>
              <w:rPr>
                <w:i/>
                <w:iCs/>
                <w:sz w:val="20"/>
                <w:szCs w:val="20"/>
              </w:rPr>
            </w:pPr>
            <w:r w:rsidRPr="43868D7F">
              <w:rPr>
                <w:sz w:val="20"/>
                <w:szCs w:val="20"/>
              </w:rPr>
              <w:t>Play lively singing games</w:t>
            </w:r>
          </w:p>
          <w:p w:rsidRPr="00CB2A19" w:rsidR="00D64E04" w:rsidP="43868D7F" w:rsidRDefault="43868D7F" w14:paraId="0D612155" w14:textId="2514F7DE">
            <w:pPr>
              <w:pStyle w:val="ListParagraph"/>
              <w:numPr>
                <w:ilvl w:val="0"/>
                <w:numId w:val="9"/>
              </w:numPr>
              <w:rPr>
                <w:i/>
                <w:iCs/>
                <w:sz w:val="20"/>
                <w:szCs w:val="20"/>
              </w:rPr>
            </w:pPr>
            <w:r w:rsidRPr="43868D7F">
              <w:rPr>
                <w:sz w:val="20"/>
                <w:szCs w:val="20"/>
              </w:rPr>
              <w:t xml:space="preserve">Sing in cycles, rounds and compose an </w:t>
            </w:r>
            <w:proofErr w:type="spellStart"/>
            <w:r w:rsidRPr="43868D7F">
              <w:rPr>
                <w:sz w:val="20"/>
                <w:szCs w:val="20"/>
              </w:rPr>
              <w:t>ostinati</w:t>
            </w:r>
            <w:proofErr w:type="spellEnd"/>
          </w:p>
          <w:p w:rsidRPr="00CB2A19" w:rsidR="00D64E04" w:rsidP="43868D7F" w:rsidRDefault="43868D7F" w14:paraId="275533FA" w14:textId="7264D704">
            <w:pPr>
              <w:pStyle w:val="ListParagraph"/>
              <w:numPr>
                <w:ilvl w:val="0"/>
                <w:numId w:val="9"/>
              </w:numPr>
              <w:rPr>
                <w:i/>
                <w:iCs/>
                <w:sz w:val="20"/>
                <w:szCs w:val="20"/>
              </w:rPr>
            </w:pPr>
            <w:r w:rsidRPr="43868D7F">
              <w:rPr>
                <w:sz w:val="20"/>
                <w:szCs w:val="20"/>
              </w:rPr>
              <w:t>Create ‘musical recipes’</w:t>
            </w:r>
          </w:p>
        </w:tc>
        <w:tc>
          <w:tcPr>
            <w:tcW w:w="2544" w:type="dxa"/>
            <w:shd w:val="clear" w:color="auto" w:fill="FFF2CC" w:themeFill="accent4" w:themeFillTint="33"/>
            <w:tcMar/>
          </w:tcPr>
          <w:p w:rsidRPr="00CB2A19" w:rsidR="00D64E04" w:rsidP="43868D7F" w:rsidRDefault="43868D7F" w14:paraId="4C6A195D" w14:textId="61ABAEBF">
            <w:pPr>
              <w:jc w:val="center"/>
              <w:rPr>
                <w:sz w:val="20"/>
                <w:szCs w:val="20"/>
              </w:rPr>
            </w:pPr>
            <w:r w:rsidRPr="43868D7F">
              <w:rPr>
                <w:sz w:val="20"/>
                <w:szCs w:val="20"/>
              </w:rPr>
              <w:t>Skeleton dance</w:t>
            </w:r>
          </w:p>
          <w:p w:rsidRPr="00CB2A19" w:rsidR="00D64E04" w:rsidP="43868D7F" w:rsidRDefault="43868D7F" w14:paraId="0AB7B738" w14:textId="61666167">
            <w:pPr>
              <w:jc w:val="center"/>
              <w:rPr>
                <w:sz w:val="20"/>
                <w:szCs w:val="20"/>
              </w:rPr>
            </w:pPr>
            <w:r w:rsidRPr="43868D7F">
              <w:rPr>
                <w:sz w:val="20"/>
                <w:szCs w:val="20"/>
              </w:rPr>
              <w:t>Performances</w:t>
            </w:r>
          </w:p>
        </w:tc>
      </w:tr>
      <w:tr w:rsidRPr="00CB2A19" w:rsidR="00D64E04" w:rsidTr="0A3373F9" w14:paraId="668E8990" w14:textId="77777777">
        <w:trPr>
          <w:trHeight w:val="258"/>
        </w:trPr>
        <w:tc>
          <w:tcPr>
            <w:tcW w:w="1291" w:type="dxa"/>
            <w:shd w:val="clear" w:color="auto" w:fill="D9E2F3" w:themeFill="accent1" w:themeFillTint="33"/>
            <w:tcMar/>
          </w:tcPr>
          <w:p w:rsidRPr="00CB2A19" w:rsidR="00D64E04" w:rsidP="006C7550" w:rsidRDefault="00D64E04" w14:paraId="29628AE9" w14:textId="77777777">
            <w:pPr>
              <w:jc w:val="center"/>
              <w:rPr>
                <w:sz w:val="20"/>
                <w:szCs w:val="20"/>
              </w:rPr>
            </w:pPr>
            <w:r w:rsidRPr="00CB2A19">
              <w:rPr>
                <w:sz w:val="20"/>
                <w:szCs w:val="20"/>
              </w:rPr>
              <w:t>PE</w:t>
            </w:r>
          </w:p>
        </w:tc>
        <w:tc>
          <w:tcPr>
            <w:tcW w:w="1511" w:type="dxa"/>
            <w:shd w:val="clear" w:color="auto" w:fill="D9E2F3" w:themeFill="accent1" w:themeFillTint="33"/>
            <w:tcMar/>
          </w:tcPr>
          <w:p w:rsidRPr="00CB2A19" w:rsidR="00D64E04" w:rsidP="006C7550" w:rsidRDefault="00D64E04" w14:paraId="4477D21A" w14:textId="77777777">
            <w:pPr>
              <w:jc w:val="center"/>
              <w:rPr>
                <w:sz w:val="20"/>
                <w:szCs w:val="20"/>
              </w:rPr>
            </w:pPr>
          </w:p>
        </w:tc>
        <w:tc>
          <w:tcPr>
            <w:tcW w:w="4847" w:type="dxa"/>
            <w:shd w:val="clear" w:color="auto" w:fill="D9E2F3" w:themeFill="accent1" w:themeFillTint="33"/>
            <w:tcMar/>
          </w:tcPr>
          <w:p w:rsidRPr="00CB2A19" w:rsidR="00D64E04" w:rsidP="006C7550" w:rsidRDefault="00D64E04" w14:paraId="43C417E5" w14:textId="77777777">
            <w:pPr>
              <w:jc w:val="center"/>
              <w:rPr>
                <w:i/>
                <w:sz w:val="20"/>
                <w:szCs w:val="20"/>
              </w:rPr>
            </w:pPr>
            <w:r w:rsidRPr="00CB2A19">
              <w:rPr>
                <w:i/>
                <w:sz w:val="20"/>
                <w:szCs w:val="20"/>
              </w:rPr>
              <w:t>To be added from PE long term plan</w:t>
            </w:r>
          </w:p>
        </w:tc>
        <w:tc>
          <w:tcPr>
            <w:tcW w:w="5366" w:type="dxa"/>
            <w:shd w:val="clear" w:color="auto" w:fill="D9E2F3" w:themeFill="accent1" w:themeFillTint="33"/>
            <w:tcMar/>
          </w:tcPr>
          <w:p w:rsidRPr="00CB2A19" w:rsidR="00D64E04" w:rsidP="006C7550" w:rsidRDefault="00D64E04" w14:paraId="54D58DF9" w14:textId="77777777">
            <w:pPr>
              <w:jc w:val="center"/>
              <w:rPr>
                <w:sz w:val="20"/>
                <w:szCs w:val="20"/>
              </w:rPr>
            </w:pPr>
          </w:p>
        </w:tc>
        <w:tc>
          <w:tcPr>
            <w:tcW w:w="2544" w:type="dxa"/>
            <w:shd w:val="clear" w:color="auto" w:fill="D9E2F3" w:themeFill="accent1" w:themeFillTint="33"/>
            <w:tcMar/>
          </w:tcPr>
          <w:p w:rsidRPr="00CB2A19" w:rsidR="00D64E04" w:rsidP="006C7550" w:rsidRDefault="00D64E04" w14:paraId="1FB464DF" w14:textId="77777777">
            <w:pPr>
              <w:jc w:val="center"/>
              <w:rPr>
                <w:sz w:val="20"/>
                <w:szCs w:val="20"/>
              </w:rPr>
            </w:pPr>
          </w:p>
        </w:tc>
      </w:tr>
    </w:tbl>
    <w:p w:rsidRPr="00CB2A19" w:rsidR="00D64E04" w:rsidP="00D64E04" w:rsidRDefault="00D64E04" w14:paraId="05404F41"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D64E04" w:rsidTr="32920558" w14:paraId="513E9E7E" w14:textId="77777777">
        <w:tc>
          <w:tcPr>
            <w:tcW w:w="15388" w:type="dxa"/>
            <w:tcMar/>
          </w:tcPr>
          <w:p w:rsidRPr="00CB2A19" w:rsidR="00441934" w:rsidP="0081430E" w:rsidRDefault="00441934" w14:paraId="0F2D2059" w14:textId="23C7E4FA">
            <w:pPr>
              <w:rPr>
                <w:sz w:val="20"/>
                <w:szCs w:val="20"/>
              </w:rPr>
            </w:pPr>
            <w:r w:rsidRPr="32920558" w:rsidR="4D9023E6">
              <w:rPr>
                <w:sz w:val="20"/>
                <w:szCs w:val="20"/>
              </w:rPr>
              <w:t xml:space="preserve">Enrichment Activities: </w:t>
            </w:r>
            <w:proofErr w:type="spellStart"/>
            <w:proofErr w:type="spellEnd"/>
            <w:proofErr w:type="spellStart"/>
            <w:proofErr w:type="spellEnd"/>
          </w:p>
        </w:tc>
      </w:tr>
    </w:tbl>
    <w:p w:rsidRPr="00CB2A19" w:rsidR="00D64E04" w:rsidP="00D64E04" w:rsidRDefault="00D64E04" w14:paraId="6A532F66"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D64E04" w:rsidTr="006C7550" w14:paraId="18A9F607" w14:textId="77777777">
        <w:tc>
          <w:tcPr>
            <w:tcW w:w="15388" w:type="dxa"/>
          </w:tcPr>
          <w:p w:rsidR="00D64E04" w:rsidP="006C7550" w:rsidRDefault="00D64E04" w14:paraId="5F9CFD5E" w14:textId="77777777">
            <w:pPr>
              <w:rPr>
                <w:sz w:val="20"/>
                <w:szCs w:val="20"/>
              </w:rPr>
            </w:pPr>
            <w:r w:rsidRPr="00CB2A19">
              <w:rPr>
                <w:sz w:val="20"/>
                <w:szCs w:val="20"/>
              </w:rPr>
              <w:t>Life Skills:</w:t>
            </w:r>
          </w:p>
          <w:p w:rsidRPr="00CB2A19" w:rsidR="00B91EF0" w:rsidP="006C7550" w:rsidRDefault="00B91EF0" w14:paraId="144E3DEA" w14:textId="24B0DD69">
            <w:pPr>
              <w:rPr>
                <w:sz w:val="20"/>
                <w:szCs w:val="20"/>
              </w:rPr>
            </w:pPr>
            <w:r>
              <w:rPr>
                <w:sz w:val="20"/>
                <w:szCs w:val="20"/>
              </w:rPr>
              <w:t xml:space="preserve">To be able to cook a meal </w:t>
            </w:r>
          </w:p>
        </w:tc>
      </w:tr>
    </w:tbl>
    <w:p w:rsidRPr="00CB2A19" w:rsidR="00D64E04" w:rsidP="00D64E04" w:rsidRDefault="00D64E04" w14:paraId="4B5030FA" w14:textId="77777777">
      <w:pPr>
        <w:rPr>
          <w:sz w:val="20"/>
          <w:szCs w:val="20"/>
        </w:rPr>
      </w:pPr>
    </w:p>
    <w:p w:rsidRPr="00CB2A19" w:rsidR="00B201CA" w:rsidP="00167A6D" w:rsidRDefault="00B201CA" w14:paraId="4AC99618" w14:textId="77777777">
      <w:pPr>
        <w:spacing w:after="0"/>
        <w:jc w:val="center"/>
        <w:rPr>
          <w:b/>
          <w:sz w:val="20"/>
          <w:szCs w:val="20"/>
        </w:rPr>
      </w:pPr>
    </w:p>
    <w:p w:rsidRPr="00CB2A19" w:rsidR="00B201CA" w:rsidP="00167A6D" w:rsidRDefault="00B201CA" w14:paraId="5A650915" w14:textId="77777777">
      <w:pPr>
        <w:spacing w:after="0"/>
        <w:jc w:val="center"/>
        <w:rPr>
          <w:b/>
          <w:sz w:val="20"/>
          <w:szCs w:val="20"/>
        </w:rPr>
      </w:pPr>
    </w:p>
    <w:p w:rsidRPr="00CB2A19" w:rsidR="00B201CA" w:rsidP="00167A6D" w:rsidRDefault="00B201CA" w14:paraId="179F02D2" w14:textId="77777777">
      <w:pPr>
        <w:spacing w:after="0"/>
        <w:jc w:val="center"/>
        <w:rPr>
          <w:b/>
          <w:sz w:val="20"/>
          <w:szCs w:val="20"/>
        </w:rPr>
      </w:pPr>
    </w:p>
    <w:p w:rsidRPr="00CB2A19" w:rsidR="00B201CA" w:rsidP="00167A6D" w:rsidRDefault="00B201CA" w14:paraId="78884F40" w14:textId="77777777">
      <w:pPr>
        <w:spacing w:after="0"/>
        <w:jc w:val="center"/>
        <w:rPr>
          <w:b/>
          <w:sz w:val="20"/>
          <w:szCs w:val="20"/>
        </w:rPr>
      </w:pPr>
    </w:p>
    <w:p w:rsidRPr="00CB2A19" w:rsidR="00B201CA" w:rsidP="00167A6D" w:rsidRDefault="00B201CA" w14:paraId="0052F5B5" w14:textId="77777777">
      <w:pPr>
        <w:spacing w:after="0"/>
        <w:jc w:val="center"/>
        <w:rPr>
          <w:b/>
          <w:sz w:val="20"/>
          <w:szCs w:val="20"/>
        </w:rPr>
      </w:pPr>
    </w:p>
    <w:p w:rsidR="00CB2A19" w:rsidP="00506AC9" w:rsidRDefault="00CB2A19" w14:paraId="64EBF230" w14:textId="77777777">
      <w:pPr>
        <w:spacing w:after="0"/>
        <w:rPr>
          <w:b/>
          <w:sz w:val="20"/>
          <w:szCs w:val="20"/>
        </w:rPr>
      </w:pPr>
    </w:p>
    <w:p w:rsidR="00CB2A19" w:rsidP="00167A6D" w:rsidRDefault="00CB2A19" w14:paraId="1861274F" w14:textId="77777777">
      <w:pPr>
        <w:spacing w:after="0"/>
        <w:jc w:val="center"/>
        <w:rPr>
          <w:b/>
          <w:sz w:val="20"/>
          <w:szCs w:val="20"/>
        </w:rPr>
      </w:pPr>
    </w:p>
    <w:p w:rsidR="00CB2A19" w:rsidP="00167A6D" w:rsidRDefault="00CB2A19" w14:paraId="7B259683" w14:textId="77777777">
      <w:pPr>
        <w:spacing w:after="0"/>
        <w:jc w:val="center"/>
        <w:rPr>
          <w:b/>
          <w:sz w:val="20"/>
          <w:szCs w:val="20"/>
        </w:rPr>
      </w:pPr>
    </w:p>
    <w:p w:rsidR="00CB2A19" w:rsidP="00167A6D" w:rsidRDefault="00CB2A19" w14:paraId="65F3DED9" w14:textId="77777777">
      <w:pPr>
        <w:spacing w:after="0"/>
        <w:jc w:val="center"/>
        <w:rPr>
          <w:b/>
          <w:sz w:val="20"/>
          <w:szCs w:val="20"/>
        </w:rPr>
      </w:pPr>
    </w:p>
    <w:p w:rsidR="00CB2A19" w:rsidP="00167A6D" w:rsidRDefault="00CB2A19" w14:paraId="7504C54A" w14:textId="77777777">
      <w:pPr>
        <w:spacing w:after="0"/>
        <w:jc w:val="center"/>
        <w:rPr>
          <w:b/>
          <w:sz w:val="20"/>
          <w:szCs w:val="20"/>
        </w:rPr>
      </w:pPr>
    </w:p>
    <w:p w:rsidR="00CB2A19" w:rsidP="00167A6D" w:rsidRDefault="00CB2A19" w14:paraId="09D005C5" w14:textId="77777777">
      <w:pPr>
        <w:spacing w:after="0"/>
        <w:jc w:val="center"/>
        <w:rPr>
          <w:b/>
          <w:sz w:val="20"/>
          <w:szCs w:val="20"/>
        </w:rPr>
      </w:pPr>
    </w:p>
    <w:p w:rsidR="00CB2A19" w:rsidP="00167A6D" w:rsidRDefault="00CB2A19" w14:paraId="1155623E" w14:textId="77777777">
      <w:pPr>
        <w:spacing w:after="0"/>
        <w:jc w:val="center"/>
        <w:rPr>
          <w:b/>
          <w:sz w:val="20"/>
          <w:szCs w:val="20"/>
        </w:rPr>
      </w:pPr>
    </w:p>
    <w:p w:rsidR="00CB2A19" w:rsidP="00167A6D" w:rsidRDefault="00CB2A19" w14:paraId="70DF5A6A" w14:textId="77777777">
      <w:pPr>
        <w:spacing w:after="0"/>
        <w:jc w:val="center"/>
        <w:rPr>
          <w:b/>
          <w:sz w:val="20"/>
          <w:szCs w:val="20"/>
        </w:rPr>
      </w:pPr>
    </w:p>
    <w:p w:rsidR="1C260114" w:rsidP="1C260114" w:rsidRDefault="1C260114" w14:paraId="14F5EDBF" w14:textId="16328677">
      <w:pPr>
        <w:spacing w:after="0"/>
        <w:jc w:val="center"/>
        <w:rPr>
          <w:sz w:val="20"/>
          <w:szCs w:val="20"/>
        </w:rPr>
      </w:pPr>
    </w:p>
    <w:sectPr w:rsidR="1C260114" w:rsidSect="00A612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1C70C8"/>
    <w:multiLevelType w:val="hybridMultilevel"/>
    <w:tmpl w:val="F05CA3D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nsid w:val="049A2AAB"/>
    <w:multiLevelType w:val="hybridMultilevel"/>
    <w:tmpl w:val="8DF8F4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05E56368"/>
    <w:multiLevelType w:val="hybridMultilevel"/>
    <w:tmpl w:val="D52A5FD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
    <w:nsid w:val="0E3A78E7"/>
    <w:multiLevelType w:val="hybridMultilevel"/>
    <w:tmpl w:val="FD680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02F187B"/>
    <w:multiLevelType w:val="hybridMultilevel"/>
    <w:tmpl w:val="9B7669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74B3E58"/>
    <w:multiLevelType w:val="hybridMultilevel"/>
    <w:tmpl w:val="138E739A"/>
    <w:lvl w:ilvl="0" w:tplc="7F8A6376">
      <w:start w:val="1"/>
      <w:numFmt w:val="bullet"/>
      <w:lvlText w:val=""/>
      <w:lvlJc w:val="left"/>
      <w:pPr>
        <w:ind w:left="720" w:hanging="360"/>
      </w:pPr>
      <w:rPr>
        <w:rFonts w:hint="default" w:ascii="Symbol" w:hAnsi="Symbol"/>
      </w:rPr>
    </w:lvl>
    <w:lvl w:ilvl="1" w:tplc="FB86DBD6">
      <w:start w:val="1"/>
      <w:numFmt w:val="bullet"/>
      <w:lvlText w:val="o"/>
      <w:lvlJc w:val="left"/>
      <w:pPr>
        <w:ind w:left="1440" w:hanging="360"/>
      </w:pPr>
      <w:rPr>
        <w:rFonts w:hint="default" w:ascii="Courier New" w:hAnsi="Courier New"/>
      </w:rPr>
    </w:lvl>
    <w:lvl w:ilvl="2" w:tplc="48EA9B96">
      <w:start w:val="1"/>
      <w:numFmt w:val="bullet"/>
      <w:lvlText w:val=""/>
      <w:lvlJc w:val="left"/>
      <w:pPr>
        <w:ind w:left="2160" w:hanging="360"/>
      </w:pPr>
      <w:rPr>
        <w:rFonts w:hint="default" w:ascii="Wingdings" w:hAnsi="Wingdings"/>
      </w:rPr>
    </w:lvl>
    <w:lvl w:ilvl="3" w:tplc="678A83A4">
      <w:start w:val="1"/>
      <w:numFmt w:val="bullet"/>
      <w:lvlText w:val=""/>
      <w:lvlJc w:val="left"/>
      <w:pPr>
        <w:ind w:left="2880" w:hanging="360"/>
      </w:pPr>
      <w:rPr>
        <w:rFonts w:hint="default" w:ascii="Symbol" w:hAnsi="Symbol"/>
      </w:rPr>
    </w:lvl>
    <w:lvl w:ilvl="4" w:tplc="BC1027A0">
      <w:start w:val="1"/>
      <w:numFmt w:val="bullet"/>
      <w:lvlText w:val="o"/>
      <w:lvlJc w:val="left"/>
      <w:pPr>
        <w:ind w:left="3600" w:hanging="360"/>
      </w:pPr>
      <w:rPr>
        <w:rFonts w:hint="default" w:ascii="Courier New" w:hAnsi="Courier New"/>
      </w:rPr>
    </w:lvl>
    <w:lvl w:ilvl="5" w:tplc="AEA45F28">
      <w:start w:val="1"/>
      <w:numFmt w:val="bullet"/>
      <w:lvlText w:val=""/>
      <w:lvlJc w:val="left"/>
      <w:pPr>
        <w:ind w:left="4320" w:hanging="360"/>
      </w:pPr>
      <w:rPr>
        <w:rFonts w:hint="default" w:ascii="Wingdings" w:hAnsi="Wingdings"/>
      </w:rPr>
    </w:lvl>
    <w:lvl w:ilvl="6" w:tplc="E892EED6">
      <w:start w:val="1"/>
      <w:numFmt w:val="bullet"/>
      <w:lvlText w:val=""/>
      <w:lvlJc w:val="left"/>
      <w:pPr>
        <w:ind w:left="5040" w:hanging="360"/>
      </w:pPr>
      <w:rPr>
        <w:rFonts w:hint="default" w:ascii="Symbol" w:hAnsi="Symbol"/>
      </w:rPr>
    </w:lvl>
    <w:lvl w:ilvl="7" w:tplc="13D09156">
      <w:start w:val="1"/>
      <w:numFmt w:val="bullet"/>
      <w:lvlText w:val="o"/>
      <w:lvlJc w:val="left"/>
      <w:pPr>
        <w:ind w:left="5760" w:hanging="360"/>
      </w:pPr>
      <w:rPr>
        <w:rFonts w:hint="default" w:ascii="Courier New" w:hAnsi="Courier New"/>
      </w:rPr>
    </w:lvl>
    <w:lvl w:ilvl="8" w:tplc="1CB6F1FA">
      <w:start w:val="1"/>
      <w:numFmt w:val="bullet"/>
      <w:lvlText w:val=""/>
      <w:lvlJc w:val="left"/>
      <w:pPr>
        <w:ind w:left="6480" w:hanging="360"/>
      </w:pPr>
      <w:rPr>
        <w:rFonts w:hint="default" w:ascii="Wingdings" w:hAnsi="Wingdings"/>
      </w:rPr>
    </w:lvl>
  </w:abstractNum>
  <w:abstractNum w:abstractNumId="6">
    <w:nsid w:val="18D430A0"/>
    <w:multiLevelType w:val="hybridMultilevel"/>
    <w:tmpl w:val="EDEE825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nsid w:val="1AF13FBA"/>
    <w:multiLevelType w:val="hybridMultilevel"/>
    <w:tmpl w:val="BC1872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nsid w:val="1DE63AF2"/>
    <w:multiLevelType w:val="hybridMultilevel"/>
    <w:tmpl w:val="1DEEA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nsid w:val="21E464AD"/>
    <w:multiLevelType w:val="hybridMultilevel"/>
    <w:tmpl w:val="352E8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23B47B17"/>
    <w:multiLevelType w:val="hybridMultilevel"/>
    <w:tmpl w:val="E9F4DEF2"/>
    <w:lvl w:ilvl="0" w:tplc="8BFA97E6">
      <w:start w:val="1"/>
      <w:numFmt w:val="bullet"/>
      <w:lvlText w:val=""/>
      <w:lvlJc w:val="left"/>
      <w:pPr>
        <w:ind w:left="720" w:hanging="360"/>
      </w:pPr>
      <w:rPr>
        <w:rFonts w:hint="default" w:ascii="Symbol" w:hAnsi="Symbol"/>
      </w:rPr>
    </w:lvl>
    <w:lvl w:ilvl="1" w:tplc="CE12FD8C">
      <w:start w:val="1"/>
      <w:numFmt w:val="bullet"/>
      <w:lvlText w:val="o"/>
      <w:lvlJc w:val="left"/>
      <w:pPr>
        <w:ind w:left="1440" w:hanging="360"/>
      </w:pPr>
      <w:rPr>
        <w:rFonts w:hint="default" w:ascii="Courier New" w:hAnsi="Courier New"/>
      </w:rPr>
    </w:lvl>
    <w:lvl w:ilvl="2" w:tplc="6EAE651C">
      <w:start w:val="1"/>
      <w:numFmt w:val="bullet"/>
      <w:lvlText w:val=""/>
      <w:lvlJc w:val="left"/>
      <w:pPr>
        <w:ind w:left="2160" w:hanging="360"/>
      </w:pPr>
      <w:rPr>
        <w:rFonts w:hint="default" w:ascii="Wingdings" w:hAnsi="Wingdings"/>
      </w:rPr>
    </w:lvl>
    <w:lvl w:ilvl="3" w:tplc="74F0AC3A">
      <w:start w:val="1"/>
      <w:numFmt w:val="bullet"/>
      <w:lvlText w:val=""/>
      <w:lvlJc w:val="left"/>
      <w:pPr>
        <w:ind w:left="2880" w:hanging="360"/>
      </w:pPr>
      <w:rPr>
        <w:rFonts w:hint="default" w:ascii="Symbol" w:hAnsi="Symbol"/>
      </w:rPr>
    </w:lvl>
    <w:lvl w:ilvl="4" w:tplc="B6B82BD4">
      <w:start w:val="1"/>
      <w:numFmt w:val="bullet"/>
      <w:lvlText w:val="o"/>
      <w:lvlJc w:val="left"/>
      <w:pPr>
        <w:ind w:left="3600" w:hanging="360"/>
      </w:pPr>
      <w:rPr>
        <w:rFonts w:hint="default" w:ascii="Courier New" w:hAnsi="Courier New"/>
      </w:rPr>
    </w:lvl>
    <w:lvl w:ilvl="5" w:tplc="CB8C3504">
      <w:start w:val="1"/>
      <w:numFmt w:val="bullet"/>
      <w:lvlText w:val=""/>
      <w:lvlJc w:val="left"/>
      <w:pPr>
        <w:ind w:left="4320" w:hanging="360"/>
      </w:pPr>
      <w:rPr>
        <w:rFonts w:hint="default" w:ascii="Wingdings" w:hAnsi="Wingdings"/>
      </w:rPr>
    </w:lvl>
    <w:lvl w:ilvl="6" w:tplc="4EDA5520">
      <w:start w:val="1"/>
      <w:numFmt w:val="bullet"/>
      <w:lvlText w:val=""/>
      <w:lvlJc w:val="left"/>
      <w:pPr>
        <w:ind w:left="5040" w:hanging="360"/>
      </w:pPr>
      <w:rPr>
        <w:rFonts w:hint="default" w:ascii="Symbol" w:hAnsi="Symbol"/>
      </w:rPr>
    </w:lvl>
    <w:lvl w:ilvl="7" w:tplc="1ABE47AE">
      <w:start w:val="1"/>
      <w:numFmt w:val="bullet"/>
      <w:lvlText w:val="o"/>
      <w:lvlJc w:val="left"/>
      <w:pPr>
        <w:ind w:left="5760" w:hanging="360"/>
      </w:pPr>
      <w:rPr>
        <w:rFonts w:hint="default" w:ascii="Courier New" w:hAnsi="Courier New"/>
      </w:rPr>
    </w:lvl>
    <w:lvl w:ilvl="8" w:tplc="5FCEDB44">
      <w:start w:val="1"/>
      <w:numFmt w:val="bullet"/>
      <w:lvlText w:val=""/>
      <w:lvlJc w:val="left"/>
      <w:pPr>
        <w:ind w:left="6480" w:hanging="360"/>
      </w:pPr>
      <w:rPr>
        <w:rFonts w:hint="default" w:ascii="Wingdings" w:hAnsi="Wingdings"/>
      </w:rPr>
    </w:lvl>
  </w:abstractNum>
  <w:abstractNum w:abstractNumId="11">
    <w:nsid w:val="282F3F4E"/>
    <w:multiLevelType w:val="hybridMultilevel"/>
    <w:tmpl w:val="BAF4D0EE"/>
    <w:lvl w:ilvl="0" w:tplc="EFF2D5F8">
      <w:start w:val="1"/>
      <w:numFmt w:val="bullet"/>
      <w:lvlText w:val=""/>
      <w:lvlJc w:val="left"/>
      <w:pPr>
        <w:ind w:left="720" w:hanging="360"/>
      </w:pPr>
      <w:rPr>
        <w:rFonts w:hint="default" w:ascii="Symbol" w:hAnsi="Symbol"/>
      </w:rPr>
    </w:lvl>
    <w:lvl w:ilvl="1" w:tplc="385C8FE0">
      <w:start w:val="1"/>
      <w:numFmt w:val="bullet"/>
      <w:lvlText w:val="o"/>
      <w:lvlJc w:val="left"/>
      <w:pPr>
        <w:ind w:left="1440" w:hanging="360"/>
      </w:pPr>
      <w:rPr>
        <w:rFonts w:hint="default" w:ascii="Courier New" w:hAnsi="Courier New"/>
      </w:rPr>
    </w:lvl>
    <w:lvl w:ilvl="2" w:tplc="F328DA42">
      <w:start w:val="1"/>
      <w:numFmt w:val="bullet"/>
      <w:lvlText w:val=""/>
      <w:lvlJc w:val="left"/>
      <w:pPr>
        <w:ind w:left="2160" w:hanging="360"/>
      </w:pPr>
      <w:rPr>
        <w:rFonts w:hint="default" w:ascii="Wingdings" w:hAnsi="Wingdings"/>
      </w:rPr>
    </w:lvl>
    <w:lvl w:ilvl="3" w:tplc="C0284116">
      <w:start w:val="1"/>
      <w:numFmt w:val="bullet"/>
      <w:lvlText w:val=""/>
      <w:lvlJc w:val="left"/>
      <w:pPr>
        <w:ind w:left="2880" w:hanging="360"/>
      </w:pPr>
      <w:rPr>
        <w:rFonts w:hint="default" w:ascii="Symbol" w:hAnsi="Symbol"/>
      </w:rPr>
    </w:lvl>
    <w:lvl w:ilvl="4" w:tplc="5CD6F7A2">
      <w:start w:val="1"/>
      <w:numFmt w:val="bullet"/>
      <w:lvlText w:val="o"/>
      <w:lvlJc w:val="left"/>
      <w:pPr>
        <w:ind w:left="3600" w:hanging="360"/>
      </w:pPr>
      <w:rPr>
        <w:rFonts w:hint="default" w:ascii="Courier New" w:hAnsi="Courier New"/>
      </w:rPr>
    </w:lvl>
    <w:lvl w:ilvl="5" w:tplc="A5088F88">
      <w:start w:val="1"/>
      <w:numFmt w:val="bullet"/>
      <w:lvlText w:val=""/>
      <w:lvlJc w:val="left"/>
      <w:pPr>
        <w:ind w:left="4320" w:hanging="360"/>
      </w:pPr>
      <w:rPr>
        <w:rFonts w:hint="default" w:ascii="Wingdings" w:hAnsi="Wingdings"/>
      </w:rPr>
    </w:lvl>
    <w:lvl w:ilvl="6" w:tplc="BF4420A8">
      <w:start w:val="1"/>
      <w:numFmt w:val="bullet"/>
      <w:lvlText w:val=""/>
      <w:lvlJc w:val="left"/>
      <w:pPr>
        <w:ind w:left="5040" w:hanging="360"/>
      </w:pPr>
      <w:rPr>
        <w:rFonts w:hint="default" w:ascii="Symbol" w:hAnsi="Symbol"/>
      </w:rPr>
    </w:lvl>
    <w:lvl w:ilvl="7" w:tplc="0DB2D42A">
      <w:start w:val="1"/>
      <w:numFmt w:val="bullet"/>
      <w:lvlText w:val="o"/>
      <w:lvlJc w:val="left"/>
      <w:pPr>
        <w:ind w:left="5760" w:hanging="360"/>
      </w:pPr>
      <w:rPr>
        <w:rFonts w:hint="default" w:ascii="Courier New" w:hAnsi="Courier New"/>
      </w:rPr>
    </w:lvl>
    <w:lvl w:ilvl="8" w:tplc="05BC6E10">
      <w:start w:val="1"/>
      <w:numFmt w:val="bullet"/>
      <w:lvlText w:val=""/>
      <w:lvlJc w:val="left"/>
      <w:pPr>
        <w:ind w:left="6480" w:hanging="360"/>
      </w:pPr>
      <w:rPr>
        <w:rFonts w:hint="default" w:ascii="Wingdings" w:hAnsi="Wingdings"/>
      </w:rPr>
    </w:lvl>
  </w:abstractNum>
  <w:abstractNum w:abstractNumId="12">
    <w:nsid w:val="292109E3"/>
    <w:multiLevelType w:val="hybridMultilevel"/>
    <w:tmpl w:val="EA6CF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2D55610E"/>
    <w:multiLevelType w:val="multilevel"/>
    <w:tmpl w:val="4AE21C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nsid w:val="32CB5308"/>
    <w:multiLevelType w:val="hybridMultilevel"/>
    <w:tmpl w:val="AF5AB6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3617515B"/>
    <w:multiLevelType w:val="hybridMultilevel"/>
    <w:tmpl w:val="C7F0D8F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nsid w:val="37090F17"/>
    <w:multiLevelType w:val="hybridMultilevel"/>
    <w:tmpl w:val="304060E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nsid w:val="3C3F715D"/>
    <w:multiLevelType w:val="hybridMultilevel"/>
    <w:tmpl w:val="22AA145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nsid w:val="3CD62D31"/>
    <w:multiLevelType w:val="multilevel"/>
    <w:tmpl w:val="C66A87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nsid w:val="3FCF1F11"/>
    <w:multiLevelType w:val="hybridMultilevel"/>
    <w:tmpl w:val="16C254AA"/>
    <w:lvl w:ilvl="0" w:tplc="6F36E84C">
      <w:start w:val="1"/>
      <w:numFmt w:val="bullet"/>
      <w:lvlText w:val=""/>
      <w:lvlJc w:val="left"/>
      <w:pPr>
        <w:ind w:left="720" w:hanging="360"/>
      </w:pPr>
      <w:rPr>
        <w:rFonts w:hint="default" w:ascii="Symbol" w:hAnsi="Symbol"/>
      </w:rPr>
    </w:lvl>
    <w:lvl w:ilvl="1" w:tplc="4A843174">
      <w:start w:val="1"/>
      <w:numFmt w:val="bullet"/>
      <w:lvlText w:val="o"/>
      <w:lvlJc w:val="left"/>
      <w:pPr>
        <w:ind w:left="1440" w:hanging="360"/>
      </w:pPr>
      <w:rPr>
        <w:rFonts w:hint="default" w:ascii="Courier New" w:hAnsi="Courier New"/>
      </w:rPr>
    </w:lvl>
    <w:lvl w:ilvl="2" w:tplc="B628D102">
      <w:start w:val="1"/>
      <w:numFmt w:val="bullet"/>
      <w:lvlText w:val=""/>
      <w:lvlJc w:val="left"/>
      <w:pPr>
        <w:ind w:left="2160" w:hanging="360"/>
      </w:pPr>
      <w:rPr>
        <w:rFonts w:hint="default" w:ascii="Wingdings" w:hAnsi="Wingdings"/>
      </w:rPr>
    </w:lvl>
    <w:lvl w:ilvl="3" w:tplc="D098FF4C">
      <w:start w:val="1"/>
      <w:numFmt w:val="bullet"/>
      <w:lvlText w:val=""/>
      <w:lvlJc w:val="left"/>
      <w:pPr>
        <w:ind w:left="2880" w:hanging="360"/>
      </w:pPr>
      <w:rPr>
        <w:rFonts w:hint="default" w:ascii="Symbol" w:hAnsi="Symbol"/>
      </w:rPr>
    </w:lvl>
    <w:lvl w:ilvl="4" w:tplc="9C4818FC">
      <w:start w:val="1"/>
      <w:numFmt w:val="bullet"/>
      <w:lvlText w:val="o"/>
      <w:lvlJc w:val="left"/>
      <w:pPr>
        <w:ind w:left="3600" w:hanging="360"/>
      </w:pPr>
      <w:rPr>
        <w:rFonts w:hint="default" w:ascii="Courier New" w:hAnsi="Courier New"/>
      </w:rPr>
    </w:lvl>
    <w:lvl w:ilvl="5" w:tplc="C05C3AA8">
      <w:start w:val="1"/>
      <w:numFmt w:val="bullet"/>
      <w:lvlText w:val=""/>
      <w:lvlJc w:val="left"/>
      <w:pPr>
        <w:ind w:left="4320" w:hanging="360"/>
      </w:pPr>
      <w:rPr>
        <w:rFonts w:hint="default" w:ascii="Wingdings" w:hAnsi="Wingdings"/>
      </w:rPr>
    </w:lvl>
    <w:lvl w:ilvl="6" w:tplc="95404C92">
      <w:start w:val="1"/>
      <w:numFmt w:val="bullet"/>
      <w:lvlText w:val=""/>
      <w:lvlJc w:val="left"/>
      <w:pPr>
        <w:ind w:left="5040" w:hanging="360"/>
      </w:pPr>
      <w:rPr>
        <w:rFonts w:hint="default" w:ascii="Symbol" w:hAnsi="Symbol"/>
      </w:rPr>
    </w:lvl>
    <w:lvl w:ilvl="7" w:tplc="CA466910">
      <w:start w:val="1"/>
      <w:numFmt w:val="bullet"/>
      <w:lvlText w:val="o"/>
      <w:lvlJc w:val="left"/>
      <w:pPr>
        <w:ind w:left="5760" w:hanging="360"/>
      </w:pPr>
      <w:rPr>
        <w:rFonts w:hint="default" w:ascii="Courier New" w:hAnsi="Courier New"/>
      </w:rPr>
    </w:lvl>
    <w:lvl w:ilvl="8" w:tplc="1BF26D4E">
      <w:start w:val="1"/>
      <w:numFmt w:val="bullet"/>
      <w:lvlText w:val=""/>
      <w:lvlJc w:val="left"/>
      <w:pPr>
        <w:ind w:left="6480" w:hanging="360"/>
      </w:pPr>
      <w:rPr>
        <w:rFonts w:hint="default" w:ascii="Wingdings" w:hAnsi="Wingdings"/>
      </w:rPr>
    </w:lvl>
  </w:abstractNum>
  <w:abstractNum w:abstractNumId="20">
    <w:nsid w:val="44524CD6"/>
    <w:multiLevelType w:val="multilevel"/>
    <w:tmpl w:val="D260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2C4A58"/>
    <w:multiLevelType w:val="hybridMultilevel"/>
    <w:tmpl w:val="A634AE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4B011A18"/>
    <w:multiLevelType w:val="hybridMultilevel"/>
    <w:tmpl w:val="9A38E4A2"/>
    <w:lvl w:ilvl="0" w:tplc="D7987BF6">
      <w:start w:val="1"/>
      <w:numFmt w:val="bullet"/>
      <w:lvlText w:val=""/>
      <w:lvlJc w:val="left"/>
      <w:pPr>
        <w:ind w:left="720" w:hanging="360"/>
      </w:pPr>
      <w:rPr>
        <w:rFonts w:hint="default" w:ascii="Symbol" w:hAnsi="Symbol"/>
      </w:rPr>
    </w:lvl>
    <w:lvl w:ilvl="1" w:tplc="0AD25B3A">
      <w:start w:val="1"/>
      <w:numFmt w:val="bullet"/>
      <w:lvlText w:val="o"/>
      <w:lvlJc w:val="left"/>
      <w:pPr>
        <w:ind w:left="1440" w:hanging="360"/>
      </w:pPr>
      <w:rPr>
        <w:rFonts w:hint="default" w:ascii="Courier New" w:hAnsi="Courier New"/>
      </w:rPr>
    </w:lvl>
    <w:lvl w:ilvl="2" w:tplc="3D3EDE0E">
      <w:start w:val="1"/>
      <w:numFmt w:val="bullet"/>
      <w:lvlText w:val=""/>
      <w:lvlJc w:val="left"/>
      <w:pPr>
        <w:ind w:left="2160" w:hanging="360"/>
      </w:pPr>
      <w:rPr>
        <w:rFonts w:hint="default" w:ascii="Wingdings" w:hAnsi="Wingdings"/>
      </w:rPr>
    </w:lvl>
    <w:lvl w:ilvl="3" w:tplc="7F94BE1A">
      <w:start w:val="1"/>
      <w:numFmt w:val="bullet"/>
      <w:lvlText w:val=""/>
      <w:lvlJc w:val="left"/>
      <w:pPr>
        <w:ind w:left="2880" w:hanging="360"/>
      </w:pPr>
      <w:rPr>
        <w:rFonts w:hint="default" w:ascii="Symbol" w:hAnsi="Symbol"/>
      </w:rPr>
    </w:lvl>
    <w:lvl w:ilvl="4" w:tplc="9B7C6D38">
      <w:start w:val="1"/>
      <w:numFmt w:val="bullet"/>
      <w:lvlText w:val="o"/>
      <w:lvlJc w:val="left"/>
      <w:pPr>
        <w:ind w:left="3600" w:hanging="360"/>
      </w:pPr>
      <w:rPr>
        <w:rFonts w:hint="default" w:ascii="Courier New" w:hAnsi="Courier New"/>
      </w:rPr>
    </w:lvl>
    <w:lvl w:ilvl="5" w:tplc="82C8BAD4">
      <w:start w:val="1"/>
      <w:numFmt w:val="bullet"/>
      <w:lvlText w:val=""/>
      <w:lvlJc w:val="left"/>
      <w:pPr>
        <w:ind w:left="4320" w:hanging="360"/>
      </w:pPr>
      <w:rPr>
        <w:rFonts w:hint="default" w:ascii="Wingdings" w:hAnsi="Wingdings"/>
      </w:rPr>
    </w:lvl>
    <w:lvl w:ilvl="6" w:tplc="0C660E76">
      <w:start w:val="1"/>
      <w:numFmt w:val="bullet"/>
      <w:lvlText w:val=""/>
      <w:lvlJc w:val="left"/>
      <w:pPr>
        <w:ind w:left="5040" w:hanging="360"/>
      </w:pPr>
      <w:rPr>
        <w:rFonts w:hint="default" w:ascii="Symbol" w:hAnsi="Symbol"/>
      </w:rPr>
    </w:lvl>
    <w:lvl w:ilvl="7" w:tplc="2E365804">
      <w:start w:val="1"/>
      <w:numFmt w:val="bullet"/>
      <w:lvlText w:val="o"/>
      <w:lvlJc w:val="left"/>
      <w:pPr>
        <w:ind w:left="5760" w:hanging="360"/>
      </w:pPr>
      <w:rPr>
        <w:rFonts w:hint="default" w:ascii="Courier New" w:hAnsi="Courier New"/>
      </w:rPr>
    </w:lvl>
    <w:lvl w:ilvl="8" w:tplc="0406CAD0">
      <w:start w:val="1"/>
      <w:numFmt w:val="bullet"/>
      <w:lvlText w:val=""/>
      <w:lvlJc w:val="left"/>
      <w:pPr>
        <w:ind w:left="6480" w:hanging="360"/>
      </w:pPr>
      <w:rPr>
        <w:rFonts w:hint="default" w:ascii="Wingdings" w:hAnsi="Wingdings"/>
      </w:rPr>
    </w:lvl>
  </w:abstractNum>
  <w:abstractNum w:abstractNumId="23">
    <w:nsid w:val="4B2635CD"/>
    <w:multiLevelType w:val="hybridMultilevel"/>
    <w:tmpl w:val="59A45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4C1B59F8"/>
    <w:multiLevelType w:val="hybridMultilevel"/>
    <w:tmpl w:val="F14803B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nsid w:val="4C8B34C8"/>
    <w:multiLevelType w:val="hybridMultilevel"/>
    <w:tmpl w:val="76A296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501034D5"/>
    <w:multiLevelType w:val="hybridMultilevel"/>
    <w:tmpl w:val="FA645EDA"/>
    <w:lvl w:ilvl="0" w:tplc="25C6706A">
      <w:start w:val="1"/>
      <w:numFmt w:val="bullet"/>
      <w:lvlText w:val=""/>
      <w:lvlJc w:val="left"/>
      <w:pPr>
        <w:ind w:left="720" w:hanging="360"/>
      </w:pPr>
      <w:rPr>
        <w:rFonts w:hint="default" w:ascii="Symbol" w:hAnsi="Symbol"/>
      </w:rPr>
    </w:lvl>
    <w:lvl w:ilvl="1" w:tplc="095EA93C">
      <w:start w:val="1"/>
      <w:numFmt w:val="bullet"/>
      <w:lvlText w:val="o"/>
      <w:lvlJc w:val="left"/>
      <w:pPr>
        <w:ind w:left="1440" w:hanging="360"/>
      </w:pPr>
      <w:rPr>
        <w:rFonts w:hint="default" w:ascii="Courier New" w:hAnsi="Courier New"/>
      </w:rPr>
    </w:lvl>
    <w:lvl w:ilvl="2" w:tplc="E94CA814">
      <w:start w:val="1"/>
      <w:numFmt w:val="bullet"/>
      <w:lvlText w:val=""/>
      <w:lvlJc w:val="left"/>
      <w:pPr>
        <w:ind w:left="2160" w:hanging="360"/>
      </w:pPr>
      <w:rPr>
        <w:rFonts w:hint="default" w:ascii="Wingdings" w:hAnsi="Wingdings"/>
      </w:rPr>
    </w:lvl>
    <w:lvl w:ilvl="3" w:tplc="B254F202">
      <w:start w:val="1"/>
      <w:numFmt w:val="bullet"/>
      <w:lvlText w:val=""/>
      <w:lvlJc w:val="left"/>
      <w:pPr>
        <w:ind w:left="2880" w:hanging="360"/>
      </w:pPr>
      <w:rPr>
        <w:rFonts w:hint="default" w:ascii="Symbol" w:hAnsi="Symbol"/>
      </w:rPr>
    </w:lvl>
    <w:lvl w:ilvl="4" w:tplc="B690452C">
      <w:start w:val="1"/>
      <w:numFmt w:val="bullet"/>
      <w:lvlText w:val="o"/>
      <w:lvlJc w:val="left"/>
      <w:pPr>
        <w:ind w:left="3600" w:hanging="360"/>
      </w:pPr>
      <w:rPr>
        <w:rFonts w:hint="default" w:ascii="Courier New" w:hAnsi="Courier New"/>
      </w:rPr>
    </w:lvl>
    <w:lvl w:ilvl="5" w:tplc="F89AD8AC">
      <w:start w:val="1"/>
      <w:numFmt w:val="bullet"/>
      <w:lvlText w:val=""/>
      <w:lvlJc w:val="left"/>
      <w:pPr>
        <w:ind w:left="4320" w:hanging="360"/>
      </w:pPr>
      <w:rPr>
        <w:rFonts w:hint="default" w:ascii="Wingdings" w:hAnsi="Wingdings"/>
      </w:rPr>
    </w:lvl>
    <w:lvl w:ilvl="6" w:tplc="F86CD45E">
      <w:start w:val="1"/>
      <w:numFmt w:val="bullet"/>
      <w:lvlText w:val=""/>
      <w:lvlJc w:val="left"/>
      <w:pPr>
        <w:ind w:left="5040" w:hanging="360"/>
      </w:pPr>
      <w:rPr>
        <w:rFonts w:hint="default" w:ascii="Symbol" w:hAnsi="Symbol"/>
      </w:rPr>
    </w:lvl>
    <w:lvl w:ilvl="7" w:tplc="9BC2FD5A">
      <w:start w:val="1"/>
      <w:numFmt w:val="bullet"/>
      <w:lvlText w:val="o"/>
      <w:lvlJc w:val="left"/>
      <w:pPr>
        <w:ind w:left="5760" w:hanging="360"/>
      </w:pPr>
      <w:rPr>
        <w:rFonts w:hint="default" w:ascii="Courier New" w:hAnsi="Courier New"/>
      </w:rPr>
    </w:lvl>
    <w:lvl w:ilvl="8" w:tplc="EE8AC0AE">
      <w:start w:val="1"/>
      <w:numFmt w:val="bullet"/>
      <w:lvlText w:val=""/>
      <w:lvlJc w:val="left"/>
      <w:pPr>
        <w:ind w:left="6480" w:hanging="360"/>
      </w:pPr>
      <w:rPr>
        <w:rFonts w:hint="default" w:ascii="Wingdings" w:hAnsi="Wingdings"/>
      </w:rPr>
    </w:lvl>
  </w:abstractNum>
  <w:abstractNum w:abstractNumId="27">
    <w:nsid w:val="537B5578"/>
    <w:multiLevelType w:val="hybridMultilevel"/>
    <w:tmpl w:val="247058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59415DE5"/>
    <w:multiLevelType w:val="hybridMultilevel"/>
    <w:tmpl w:val="ED346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594E4A66"/>
    <w:multiLevelType w:val="hybridMultilevel"/>
    <w:tmpl w:val="F3E2A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5AAB21FC"/>
    <w:multiLevelType w:val="hybridMultilevel"/>
    <w:tmpl w:val="E54ADD6E"/>
    <w:lvl w:ilvl="0" w:tplc="621E8388">
      <w:start w:val="1"/>
      <w:numFmt w:val="bullet"/>
      <w:lvlText w:val=""/>
      <w:lvlJc w:val="left"/>
      <w:pPr>
        <w:ind w:left="720" w:hanging="360"/>
      </w:pPr>
      <w:rPr>
        <w:rFonts w:hint="default" w:ascii="Symbol" w:hAnsi="Symbol"/>
      </w:rPr>
    </w:lvl>
    <w:lvl w:ilvl="1" w:tplc="6DF60050">
      <w:start w:val="1"/>
      <w:numFmt w:val="bullet"/>
      <w:lvlText w:val="o"/>
      <w:lvlJc w:val="left"/>
      <w:pPr>
        <w:ind w:left="1440" w:hanging="360"/>
      </w:pPr>
      <w:rPr>
        <w:rFonts w:hint="default" w:ascii="Courier New" w:hAnsi="Courier New"/>
      </w:rPr>
    </w:lvl>
    <w:lvl w:ilvl="2" w:tplc="4B8A6ACA">
      <w:start w:val="1"/>
      <w:numFmt w:val="bullet"/>
      <w:lvlText w:val=""/>
      <w:lvlJc w:val="left"/>
      <w:pPr>
        <w:ind w:left="2160" w:hanging="360"/>
      </w:pPr>
      <w:rPr>
        <w:rFonts w:hint="default" w:ascii="Wingdings" w:hAnsi="Wingdings"/>
      </w:rPr>
    </w:lvl>
    <w:lvl w:ilvl="3" w:tplc="38C435C0">
      <w:start w:val="1"/>
      <w:numFmt w:val="bullet"/>
      <w:lvlText w:val=""/>
      <w:lvlJc w:val="left"/>
      <w:pPr>
        <w:ind w:left="2880" w:hanging="360"/>
      </w:pPr>
      <w:rPr>
        <w:rFonts w:hint="default" w:ascii="Symbol" w:hAnsi="Symbol"/>
      </w:rPr>
    </w:lvl>
    <w:lvl w:ilvl="4" w:tplc="76D2D1C0">
      <w:start w:val="1"/>
      <w:numFmt w:val="bullet"/>
      <w:lvlText w:val="o"/>
      <w:lvlJc w:val="left"/>
      <w:pPr>
        <w:ind w:left="3600" w:hanging="360"/>
      </w:pPr>
      <w:rPr>
        <w:rFonts w:hint="default" w:ascii="Courier New" w:hAnsi="Courier New"/>
      </w:rPr>
    </w:lvl>
    <w:lvl w:ilvl="5" w:tplc="5F2A560E">
      <w:start w:val="1"/>
      <w:numFmt w:val="bullet"/>
      <w:lvlText w:val=""/>
      <w:lvlJc w:val="left"/>
      <w:pPr>
        <w:ind w:left="4320" w:hanging="360"/>
      </w:pPr>
      <w:rPr>
        <w:rFonts w:hint="default" w:ascii="Wingdings" w:hAnsi="Wingdings"/>
      </w:rPr>
    </w:lvl>
    <w:lvl w:ilvl="6" w:tplc="ADF07128">
      <w:start w:val="1"/>
      <w:numFmt w:val="bullet"/>
      <w:lvlText w:val=""/>
      <w:lvlJc w:val="left"/>
      <w:pPr>
        <w:ind w:left="5040" w:hanging="360"/>
      </w:pPr>
      <w:rPr>
        <w:rFonts w:hint="default" w:ascii="Symbol" w:hAnsi="Symbol"/>
      </w:rPr>
    </w:lvl>
    <w:lvl w:ilvl="7" w:tplc="78360BB4">
      <w:start w:val="1"/>
      <w:numFmt w:val="bullet"/>
      <w:lvlText w:val="o"/>
      <w:lvlJc w:val="left"/>
      <w:pPr>
        <w:ind w:left="5760" w:hanging="360"/>
      </w:pPr>
      <w:rPr>
        <w:rFonts w:hint="default" w:ascii="Courier New" w:hAnsi="Courier New"/>
      </w:rPr>
    </w:lvl>
    <w:lvl w:ilvl="8" w:tplc="5AFE244C">
      <w:start w:val="1"/>
      <w:numFmt w:val="bullet"/>
      <w:lvlText w:val=""/>
      <w:lvlJc w:val="left"/>
      <w:pPr>
        <w:ind w:left="6480" w:hanging="360"/>
      </w:pPr>
      <w:rPr>
        <w:rFonts w:hint="default" w:ascii="Wingdings" w:hAnsi="Wingdings"/>
      </w:rPr>
    </w:lvl>
  </w:abstractNum>
  <w:abstractNum w:abstractNumId="31">
    <w:nsid w:val="5B4B0BCE"/>
    <w:multiLevelType w:val="hybridMultilevel"/>
    <w:tmpl w:val="24065C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5B5A5E4D"/>
    <w:multiLevelType w:val="hybridMultilevel"/>
    <w:tmpl w:val="F5844A9A"/>
    <w:lvl w:ilvl="0" w:tplc="78CEF0EE">
      <w:start w:val="1"/>
      <w:numFmt w:val="bullet"/>
      <w:lvlText w:val=""/>
      <w:lvlJc w:val="left"/>
      <w:pPr>
        <w:ind w:left="720" w:hanging="360"/>
      </w:pPr>
      <w:rPr>
        <w:rFonts w:hint="default" w:ascii="Symbol" w:hAnsi="Symbol"/>
      </w:rPr>
    </w:lvl>
    <w:lvl w:ilvl="1" w:tplc="916205FC">
      <w:start w:val="1"/>
      <w:numFmt w:val="bullet"/>
      <w:lvlText w:val="o"/>
      <w:lvlJc w:val="left"/>
      <w:pPr>
        <w:ind w:left="1440" w:hanging="360"/>
      </w:pPr>
      <w:rPr>
        <w:rFonts w:hint="default" w:ascii="Courier New" w:hAnsi="Courier New"/>
      </w:rPr>
    </w:lvl>
    <w:lvl w:ilvl="2" w:tplc="E432D512">
      <w:start w:val="1"/>
      <w:numFmt w:val="bullet"/>
      <w:lvlText w:val=""/>
      <w:lvlJc w:val="left"/>
      <w:pPr>
        <w:ind w:left="2160" w:hanging="360"/>
      </w:pPr>
      <w:rPr>
        <w:rFonts w:hint="default" w:ascii="Wingdings" w:hAnsi="Wingdings"/>
      </w:rPr>
    </w:lvl>
    <w:lvl w:ilvl="3" w:tplc="A9F21A92">
      <w:start w:val="1"/>
      <w:numFmt w:val="bullet"/>
      <w:lvlText w:val=""/>
      <w:lvlJc w:val="left"/>
      <w:pPr>
        <w:ind w:left="2880" w:hanging="360"/>
      </w:pPr>
      <w:rPr>
        <w:rFonts w:hint="default" w:ascii="Symbol" w:hAnsi="Symbol"/>
      </w:rPr>
    </w:lvl>
    <w:lvl w:ilvl="4" w:tplc="BD366DF2">
      <w:start w:val="1"/>
      <w:numFmt w:val="bullet"/>
      <w:lvlText w:val="o"/>
      <w:lvlJc w:val="left"/>
      <w:pPr>
        <w:ind w:left="3600" w:hanging="360"/>
      </w:pPr>
      <w:rPr>
        <w:rFonts w:hint="default" w:ascii="Courier New" w:hAnsi="Courier New"/>
      </w:rPr>
    </w:lvl>
    <w:lvl w:ilvl="5" w:tplc="469091B0">
      <w:start w:val="1"/>
      <w:numFmt w:val="bullet"/>
      <w:lvlText w:val=""/>
      <w:lvlJc w:val="left"/>
      <w:pPr>
        <w:ind w:left="4320" w:hanging="360"/>
      </w:pPr>
      <w:rPr>
        <w:rFonts w:hint="default" w:ascii="Wingdings" w:hAnsi="Wingdings"/>
      </w:rPr>
    </w:lvl>
    <w:lvl w:ilvl="6" w:tplc="7B9CA6F2">
      <w:start w:val="1"/>
      <w:numFmt w:val="bullet"/>
      <w:lvlText w:val=""/>
      <w:lvlJc w:val="left"/>
      <w:pPr>
        <w:ind w:left="5040" w:hanging="360"/>
      </w:pPr>
      <w:rPr>
        <w:rFonts w:hint="default" w:ascii="Symbol" w:hAnsi="Symbol"/>
      </w:rPr>
    </w:lvl>
    <w:lvl w:ilvl="7" w:tplc="3AB0DFEC">
      <w:start w:val="1"/>
      <w:numFmt w:val="bullet"/>
      <w:lvlText w:val="o"/>
      <w:lvlJc w:val="left"/>
      <w:pPr>
        <w:ind w:left="5760" w:hanging="360"/>
      </w:pPr>
      <w:rPr>
        <w:rFonts w:hint="default" w:ascii="Courier New" w:hAnsi="Courier New"/>
      </w:rPr>
    </w:lvl>
    <w:lvl w:ilvl="8" w:tplc="DF70664A">
      <w:start w:val="1"/>
      <w:numFmt w:val="bullet"/>
      <w:lvlText w:val=""/>
      <w:lvlJc w:val="left"/>
      <w:pPr>
        <w:ind w:left="6480" w:hanging="360"/>
      </w:pPr>
      <w:rPr>
        <w:rFonts w:hint="default" w:ascii="Wingdings" w:hAnsi="Wingdings"/>
      </w:rPr>
    </w:lvl>
  </w:abstractNum>
  <w:abstractNum w:abstractNumId="33">
    <w:nsid w:val="5DC645D3"/>
    <w:multiLevelType w:val="hybridMultilevel"/>
    <w:tmpl w:val="D3AE57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633A6B2C"/>
    <w:multiLevelType w:val="hybridMultilevel"/>
    <w:tmpl w:val="DF963A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nsid w:val="6D744171"/>
    <w:multiLevelType w:val="hybridMultilevel"/>
    <w:tmpl w:val="9F1EF0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nsid w:val="6F4D24F6"/>
    <w:multiLevelType w:val="hybridMultilevel"/>
    <w:tmpl w:val="5E683A9C"/>
    <w:lvl w:ilvl="0" w:tplc="BB1213EC">
      <w:start w:val="1"/>
      <w:numFmt w:val="bullet"/>
      <w:lvlText w:val=""/>
      <w:lvlJc w:val="left"/>
      <w:pPr>
        <w:ind w:left="720" w:hanging="360"/>
      </w:pPr>
      <w:rPr>
        <w:rFonts w:hint="default" w:ascii="Symbol" w:hAnsi="Symbol"/>
      </w:rPr>
    </w:lvl>
    <w:lvl w:ilvl="1" w:tplc="C5B0626C">
      <w:start w:val="1"/>
      <w:numFmt w:val="bullet"/>
      <w:lvlText w:val="o"/>
      <w:lvlJc w:val="left"/>
      <w:pPr>
        <w:ind w:left="1440" w:hanging="360"/>
      </w:pPr>
      <w:rPr>
        <w:rFonts w:hint="default" w:ascii="Courier New" w:hAnsi="Courier New"/>
      </w:rPr>
    </w:lvl>
    <w:lvl w:ilvl="2" w:tplc="607252DC">
      <w:start w:val="1"/>
      <w:numFmt w:val="bullet"/>
      <w:lvlText w:val=""/>
      <w:lvlJc w:val="left"/>
      <w:pPr>
        <w:ind w:left="2160" w:hanging="360"/>
      </w:pPr>
      <w:rPr>
        <w:rFonts w:hint="default" w:ascii="Wingdings" w:hAnsi="Wingdings"/>
      </w:rPr>
    </w:lvl>
    <w:lvl w:ilvl="3" w:tplc="4CDE4DBE">
      <w:start w:val="1"/>
      <w:numFmt w:val="bullet"/>
      <w:lvlText w:val=""/>
      <w:lvlJc w:val="left"/>
      <w:pPr>
        <w:ind w:left="2880" w:hanging="360"/>
      </w:pPr>
      <w:rPr>
        <w:rFonts w:hint="default" w:ascii="Symbol" w:hAnsi="Symbol"/>
      </w:rPr>
    </w:lvl>
    <w:lvl w:ilvl="4" w:tplc="C0680B46">
      <w:start w:val="1"/>
      <w:numFmt w:val="bullet"/>
      <w:lvlText w:val="o"/>
      <w:lvlJc w:val="left"/>
      <w:pPr>
        <w:ind w:left="3600" w:hanging="360"/>
      </w:pPr>
      <w:rPr>
        <w:rFonts w:hint="default" w:ascii="Courier New" w:hAnsi="Courier New"/>
      </w:rPr>
    </w:lvl>
    <w:lvl w:ilvl="5" w:tplc="CDA852E2">
      <w:start w:val="1"/>
      <w:numFmt w:val="bullet"/>
      <w:lvlText w:val=""/>
      <w:lvlJc w:val="left"/>
      <w:pPr>
        <w:ind w:left="4320" w:hanging="360"/>
      </w:pPr>
      <w:rPr>
        <w:rFonts w:hint="default" w:ascii="Wingdings" w:hAnsi="Wingdings"/>
      </w:rPr>
    </w:lvl>
    <w:lvl w:ilvl="6" w:tplc="2DA80E58">
      <w:start w:val="1"/>
      <w:numFmt w:val="bullet"/>
      <w:lvlText w:val=""/>
      <w:lvlJc w:val="left"/>
      <w:pPr>
        <w:ind w:left="5040" w:hanging="360"/>
      </w:pPr>
      <w:rPr>
        <w:rFonts w:hint="default" w:ascii="Symbol" w:hAnsi="Symbol"/>
      </w:rPr>
    </w:lvl>
    <w:lvl w:ilvl="7" w:tplc="C06C9C5A">
      <w:start w:val="1"/>
      <w:numFmt w:val="bullet"/>
      <w:lvlText w:val="o"/>
      <w:lvlJc w:val="left"/>
      <w:pPr>
        <w:ind w:left="5760" w:hanging="360"/>
      </w:pPr>
      <w:rPr>
        <w:rFonts w:hint="default" w:ascii="Courier New" w:hAnsi="Courier New"/>
      </w:rPr>
    </w:lvl>
    <w:lvl w:ilvl="8" w:tplc="CE38CA18">
      <w:start w:val="1"/>
      <w:numFmt w:val="bullet"/>
      <w:lvlText w:val=""/>
      <w:lvlJc w:val="left"/>
      <w:pPr>
        <w:ind w:left="6480" w:hanging="360"/>
      </w:pPr>
      <w:rPr>
        <w:rFonts w:hint="default" w:ascii="Wingdings" w:hAnsi="Wingdings"/>
      </w:rPr>
    </w:lvl>
  </w:abstractNum>
  <w:abstractNum w:abstractNumId="37">
    <w:nsid w:val="71714EF7"/>
    <w:multiLevelType w:val="multilevel"/>
    <w:tmpl w:val="6180EA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nsid w:val="72DF222F"/>
    <w:multiLevelType w:val="hybridMultilevel"/>
    <w:tmpl w:val="31B089C8"/>
    <w:lvl w:ilvl="0" w:tplc="5E9E2622">
      <w:start w:val="1"/>
      <w:numFmt w:val="bullet"/>
      <w:lvlText w:val=""/>
      <w:lvlJc w:val="left"/>
      <w:pPr>
        <w:ind w:left="720" w:hanging="360"/>
      </w:pPr>
      <w:rPr>
        <w:rFonts w:hint="default" w:ascii="Symbol" w:hAnsi="Symbol"/>
      </w:rPr>
    </w:lvl>
    <w:lvl w:ilvl="1" w:tplc="33D6F084">
      <w:start w:val="1"/>
      <w:numFmt w:val="bullet"/>
      <w:lvlText w:val="o"/>
      <w:lvlJc w:val="left"/>
      <w:pPr>
        <w:ind w:left="1440" w:hanging="360"/>
      </w:pPr>
      <w:rPr>
        <w:rFonts w:hint="default" w:ascii="Courier New" w:hAnsi="Courier New"/>
      </w:rPr>
    </w:lvl>
    <w:lvl w:ilvl="2" w:tplc="8A36D930">
      <w:start w:val="1"/>
      <w:numFmt w:val="bullet"/>
      <w:lvlText w:val=""/>
      <w:lvlJc w:val="left"/>
      <w:pPr>
        <w:ind w:left="2160" w:hanging="360"/>
      </w:pPr>
      <w:rPr>
        <w:rFonts w:hint="default" w:ascii="Wingdings" w:hAnsi="Wingdings"/>
      </w:rPr>
    </w:lvl>
    <w:lvl w:ilvl="3" w:tplc="A7EC792C">
      <w:start w:val="1"/>
      <w:numFmt w:val="bullet"/>
      <w:lvlText w:val=""/>
      <w:lvlJc w:val="left"/>
      <w:pPr>
        <w:ind w:left="2880" w:hanging="360"/>
      </w:pPr>
      <w:rPr>
        <w:rFonts w:hint="default" w:ascii="Symbol" w:hAnsi="Symbol"/>
      </w:rPr>
    </w:lvl>
    <w:lvl w:ilvl="4" w:tplc="F2AEA914">
      <w:start w:val="1"/>
      <w:numFmt w:val="bullet"/>
      <w:lvlText w:val="o"/>
      <w:lvlJc w:val="left"/>
      <w:pPr>
        <w:ind w:left="3600" w:hanging="360"/>
      </w:pPr>
      <w:rPr>
        <w:rFonts w:hint="default" w:ascii="Courier New" w:hAnsi="Courier New"/>
      </w:rPr>
    </w:lvl>
    <w:lvl w:ilvl="5" w:tplc="D9AAE77E">
      <w:start w:val="1"/>
      <w:numFmt w:val="bullet"/>
      <w:lvlText w:val=""/>
      <w:lvlJc w:val="left"/>
      <w:pPr>
        <w:ind w:left="4320" w:hanging="360"/>
      </w:pPr>
      <w:rPr>
        <w:rFonts w:hint="default" w:ascii="Wingdings" w:hAnsi="Wingdings"/>
      </w:rPr>
    </w:lvl>
    <w:lvl w:ilvl="6" w:tplc="7FEAB59A">
      <w:start w:val="1"/>
      <w:numFmt w:val="bullet"/>
      <w:lvlText w:val=""/>
      <w:lvlJc w:val="left"/>
      <w:pPr>
        <w:ind w:left="5040" w:hanging="360"/>
      </w:pPr>
      <w:rPr>
        <w:rFonts w:hint="default" w:ascii="Symbol" w:hAnsi="Symbol"/>
      </w:rPr>
    </w:lvl>
    <w:lvl w:ilvl="7" w:tplc="735E3790">
      <w:start w:val="1"/>
      <w:numFmt w:val="bullet"/>
      <w:lvlText w:val="o"/>
      <w:lvlJc w:val="left"/>
      <w:pPr>
        <w:ind w:left="5760" w:hanging="360"/>
      </w:pPr>
      <w:rPr>
        <w:rFonts w:hint="default" w:ascii="Courier New" w:hAnsi="Courier New"/>
      </w:rPr>
    </w:lvl>
    <w:lvl w:ilvl="8" w:tplc="FB88240A">
      <w:start w:val="1"/>
      <w:numFmt w:val="bullet"/>
      <w:lvlText w:val=""/>
      <w:lvlJc w:val="left"/>
      <w:pPr>
        <w:ind w:left="6480" w:hanging="360"/>
      </w:pPr>
      <w:rPr>
        <w:rFonts w:hint="default" w:ascii="Wingdings" w:hAnsi="Wingdings"/>
      </w:rPr>
    </w:lvl>
  </w:abstractNum>
  <w:abstractNum w:abstractNumId="39">
    <w:nsid w:val="76D77A36"/>
    <w:multiLevelType w:val="hybridMultilevel"/>
    <w:tmpl w:val="56CE9A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nsid w:val="7BB652B1"/>
    <w:multiLevelType w:val="hybridMultilevel"/>
    <w:tmpl w:val="0EE81B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nsid w:val="7D3D6232"/>
    <w:multiLevelType w:val="hybridMultilevel"/>
    <w:tmpl w:val="EC7E2448"/>
    <w:lvl w:ilvl="0" w:tplc="4BD48A3E">
      <w:start w:val="1"/>
      <w:numFmt w:val="bullet"/>
      <w:lvlText w:val=""/>
      <w:lvlJc w:val="left"/>
      <w:pPr>
        <w:ind w:left="720" w:hanging="360"/>
      </w:pPr>
      <w:rPr>
        <w:rFonts w:hint="default" w:ascii="Symbol" w:hAnsi="Symbol"/>
      </w:rPr>
    </w:lvl>
    <w:lvl w:ilvl="1" w:tplc="06CADD62">
      <w:start w:val="1"/>
      <w:numFmt w:val="bullet"/>
      <w:lvlText w:val="o"/>
      <w:lvlJc w:val="left"/>
      <w:pPr>
        <w:ind w:left="1440" w:hanging="360"/>
      </w:pPr>
      <w:rPr>
        <w:rFonts w:hint="default" w:ascii="Courier New" w:hAnsi="Courier New"/>
      </w:rPr>
    </w:lvl>
    <w:lvl w:ilvl="2" w:tplc="B1D6CE74">
      <w:start w:val="1"/>
      <w:numFmt w:val="bullet"/>
      <w:lvlText w:val=""/>
      <w:lvlJc w:val="left"/>
      <w:pPr>
        <w:ind w:left="2160" w:hanging="360"/>
      </w:pPr>
      <w:rPr>
        <w:rFonts w:hint="default" w:ascii="Wingdings" w:hAnsi="Wingdings"/>
      </w:rPr>
    </w:lvl>
    <w:lvl w:ilvl="3" w:tplc="E0384BB8">
      <w:start w:val="1"/>
      <w:numFmt w:val="bullet"/>
      <w:lvlText w:val=""/>
      <w:lvlJc w:val="left"/>
      <w:pPr>
        <w:ind w:left="2880" w:hanging="360"/>
      </w:pPr>
      <w:rPr>
        <w:rFonts w:hint="default" w:ascii="Symbol" w:hAnsi="Symbol"/>
      </w:rPr>
    </w:lvl>
    <w:lvl w:ilvl="4" w:tplc="23DC1B2E">
      <w:start w:val="1"/>
      <w:numFmt w:val="bullet"/>
      <w:lvlText w:val="o"/>
      <w:lvlJc w:val="left"/>
      <w:pPr>
        <w:ind w:left="3600" w:hanging="360"/>
      </w:pPr>
      <w:rPr>
        <w:rFonts w:hint="default" w:ascii="Courier New" w:hAnsi="Courier New"/>
      </w:rPr>
    </w:lvl>
    <w:lvl w:ilvl="5" w:tplc="F656CC3A">
      <w:start w:val="1"/>
      <w:numFmt w:val="bullet"/>
      <w:lvlText w:val=""/>
      <w:lvlJc w:val="left"/>
      <w:pPr>
        <w:ind w:left="4320" w:hanging="360"/>
      </w:pPr>
      <w:rPr>
        <w:rFonts w:hint="default" w:ascii="Wingdings" w:hAnsi="Wingdings"/>
      </w:rPr>
    </w:lvl>
    <w:lvl w:ilvl="6" w:tplc="7116F4DE">
      <w:start w:val="1"/>
      <w:numFmt w:val="bullet"/>
      <w:lvlText w:val=""/>
      <w:lvlJc w:val="left"/>
      <w:pPr>
        <w:ind w:left="5040" w:hanging="360"/>
      </w:pPr>
      <w:rPr>
        <w:rFonts w:hint="default" w:ascii="Symbol" w:hAnsi="Symbol"/>
      </w:rPr>
    </w:lvl>
    <w:lvl w:ilvl="7" w:tplc="821C1268">
      <w:start w:val="1"/>
      <w:numFmt w:val="bullet"/>
      <w:lvlText w:val="o"/>
      <w:lvlJc w:val="left"/>
      <w:pPr>
        <w:ind w:left="5760" w:hanging="360"/>
      </w:pPr>
      <w:rPr>
        <w:rFonts w:hint="default" w:ascii="Courier New" w:hAnsi="Courier New"/>
      </w:rPr>
    </w:lvl>
    <w:lvl w:ilvl="8" w:tplc="8662BEBC">
      <w:start w:val="1"/>
      <w:numFmt w:val="bullet"/>
      <w:lvlText w:val=""/>
      <w:lvlJc w:val="left"/>
      <w:pPr>
        <w:ind w:left="6480" w:hanging="360"/>
      </w:pPr>
      <w:rPr>
        <w:rFonts w:hint="default" w:ascii="Wingdings" w:hAnsi="Wingdings"/>
      </w:rPr>
    </w:lvl>
  </w:abstractNum>
  <w:abstractNum w:abstractNumId="42">
    <w:nsid w:val="7ED51773"/>
    <w:multiLevelType w:val="multilevel"/>
    <w:tmpl w:val="B17688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1">
    <w:abstractNumId w:val="5"/>
  </w:num>
  <w:num w:numId="2">
    <w:abstractNumId w:val="22"/>
  </w:num>
  <w:num w:numId="3">
    <w:abstractNumId w:val="10"/>
  </w:num>
  <w:num w:numId="4">
    <w:abstractNumId w:val="11"/>
  </w:num>
  <w:num w:numId="5">
    <w:abstractNumId w:val="41"/>
  </w:num>
  <w:num w:numId="6">
    <w:abstractNumId w:val="36"/>
  </w:num>
  <w:num w:numId="7">
    <w:abstractNumId w:val="26"/>
  </w:num>
  <w:num w:numId="8">
    <w:abstractNumId w:val="19"/>
  </w:num>
  <w:num w:numId="9">
    <w:abstractNumId w:val="32"/>
  </w:num>
  <w:num w:numId="10">
    <w:abstractNumId w:val="30"/>
  </w:num>
  <w:num w:numId="11">
    <w:abstractNumId w:val="38"/>
  </w:num>
  <w:num w:numId="12">
    <w:abstractNumId w:val="6"/>
  </w:num>
  <w:num w:numId="13">
    <w:abstractNumId w:val="34"/>
  </w:num>
  <w:num w:numId="14">
    <w:abstractNumId w:val="1"/>
  </w:num>
  <w:num w:numId="15">
    <w:abstractNumId w:val="7"/>
  </w:num>
  <w:num w:numId="16">
    <w:abstractNumId w:val="24"/>
  </w:num>
  <w:num w:numId="17">
    <w:abstractNumId w:val="2"/>
  </w:num>
  <w:num w:numId="18">
    <w:abstractNumId w:val="0"/>
  </w:num>
  <w:num w:numId="19">
    <w:abstractNumId w:val="15"/>
  </w:num>
  <w:num w:numId="20">
    <w:abstractNumId w:val="16"/>
  </w:num>
  <w:num w:numId="21">
    <w:abstractNumId w:val="40"/>
  </w:num>
  <w:num w:numId="22">
    <w:abstractNumId w:val="8"/>
  </w:num>
  <w:num w:numId="23">
    <w:abstractNumId w:val="39"/>
  </w:num>
  <w:num w:numId="24">
    <w:abstractNumId w:val="35"/>
  </w:num>
  <w:num w:numId="25">
    <w:abstractNumId w:val="25"/>
  </w:num>
  <w:num w:numId="26">
    <w:abstractNumId w:val="4"/>
  </w:num>
  <w:num w:numId="27">
    <w:abstractNumId w:val="29"/>
  </w:num>
  <w:num w:numId="28">
    <w:abstractNumId w:val="17"/>
  </w:num>
  <w:num w:numId="29">
    <w:abstractNumId w:val="23"/>
  </w:num>
  <w:num w:numId="30">
    <w:abstractNumId w:val="28"/>
  </w:num>
  <w:num w:numId="31">
    <w:abstractNumId w:val="31"/>
  </w:num>
  <w:num w:numId="32">
    <w:abstractNumId w:val="18"/>
  </w:num>
  <w:num w:numId="33">
    <w:abstractNumId w:val="3"/>
  </w:num>
  <w:num w:numId="34">
    <w:abstractNumId w:val="13"/>
  </w:num>
  <w:num w:numId="35">
    <w:abstractNumId w:val="37"/>
  </w:num>
  <w:num w:numId="36">
    <w:abstractNumId w:val="33"/>
  </w:num>
  <w:num w:numId="37">
    <w:abstractNumId w:val="42"/>
  </w:num>
  <w:num w:numId="38">
    <w:abstractNumId w:val="20"/>
  </w:num>
  <w:num w:numId="39">
    <w:abstractNumId w:val="21"/>
  </w:num>
  <w:num w:numId="40">
    <w:abstractNumId w:val="27"/>
  </w:num>
  <w:num w:numId="41">
    <w:abstractNumId w:val="12"/>
  </w:num>
  <w:num w:numId="42">
    <w:abstractNumId w:val="14"/>
  </w:num>
  <w:num w:numId="4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34"/>
    <w:rsid w:val="000166A8"/>
    <w:rsid w:val="00033892"/>
    <w:rsid w:val="00050C90"/>
    <w:rsid w:val="0006613B"/>
    <w:rsid w:val="00075DEB"/>
    <w:rsid w:val="000A78EC"/>
    <w:rsid w:val="000B4E20"/>
    <w:rsid w:val="000E1453"/>
    <w:rsid w:val="000F1DFF"/>
    <w:rsid w:val="000F2392"/>
    <w:rsid w:val="001527AB"/>
    <w:rsid w:val="00167A6D"/>
    <w:rsid w:val="001B0C7E"/>
    <w:rsid w:val="001E1815"/>
    <w:rsid w:val="00252AC4"/>
    <w:rsid w:val="00271730"/>
    <w:rsid w:val="00275CDF"/>
    <w:rsid w:val="00287555"/>
    <w:rsid w:val="0029295C"/>
    <w:rsid w:val="002B786A"/>
    <w:rsid w:val="002C3A11"/>
    <w:rsid w:val="003179DE"/>
    <w:rsid w:val="00351BA1"/>
    <w:rsid w:val="0036369A"/>
    <w:rsid w:val="00373FDD"/>
    <w:rsid w:val="00393EEA"/>
    <w:rsid w:val="00395B4E"/>
    <w:rsid w:val="003E245E"/>
    <w:rsid w:val="003E38D7"/>
    <w:rsid w:val="00400D50"/>
    <w:rsid w:val="004010B5"/>
    <w:rsid w:val="00424246"/>
    <w:rsid w:val="004267A2"/>
    <w:rsid w:val="00435C9F"/>
    <w:rsid w:val="00441934"/>
    <w:rsid w:val="0046116D"/>
    <w:rsid w:val="00461EC5"/>
    <w:rsid w:val="0047229D"/>
    <w:rsid w:val="004C28E3"/>
    <w:rsid w:val="004E675A"/>
    <w:rsid w:val="004F4FF4"/>
    <w:rsid w:val="00506AC9"/>
    <w:rsid w:val="005257C3"/>
    <w:rsid w:val="005A42DD"/>
    <w:rsid w:val="005C469E"/>
    <w:rsid w:val="005E0F89"/>
    <w:rsid w:val="005E4244"/>
    <w:rsid w:val="00653ABB"/>
    <w:rsid w:val="00666BDE"/>
    <w:rsid w:val="006E0EA6"/>
    <w:rsid w:val="006E72AD"/>
    <w:rsid w:val="006F2233"/>
    <w:rsid w:val="006F7160"/>
    <w:rsid w:val="00711F54"/>
    <w:rsid w:val="0076368B"/>
    <w:rsid w:val="007C7BB3"/>
    <w:rsid w:val="007D140A"/>
    <w:rsid w:val="007D1B01"/>
    <w:rsid w:val="007D5560"/>
    <w:rsid w:val="0081430E"/>
    <w:rsid w:val="00843A76"/>
    <w:rsid w:val="008A2B1B"/>
    <w:rsid w:val="008C14EC"/>
    <w:rsid w:val="00983C64"/>
    <w:rsid w:val="0098563B"/>
    <w:rsid w:val="0098723B"/>
    <w:rsid w:val="009C5BF8"/>
    <w:rsid w:val="009F520D"/>
    <w:rsid w:val="00A1131D"/>
    <w:rsid w:val="00A32F19"/>
    <w:rsid w:val="00A61234"/>
    <w:rsid w:val="00A62120"/>
    <w:rsid w:val="00A72CF1"/>
    <w:rsid w:val="00AA6BE6"/>
    <w:rsid w:val="00AC3478"/>
    <w:rsid w:val="00AE2128"/>
    <w:rsid w:val="00B201CA"/>
    <w:rsid w:val="00B74555"/>
    <w:rsid w:val="00B91EF0"/>
    <w:rsid w:val="00BD591E"/>
    <w:rsid w:val="00C262D2"/>
    <w:rsid w:val="00C26988"/>
    <w:rsid w:val="00C615F7"/>
    <w:rsid w:val="00C84D2C"/>
    <w:rsid w:val="00C8789B"/>
    <w:rsid w:val="00C92A90"/>
    <w:rsid w:val="00C966C1"/>
    <w:rsid w:val="00CB2A19"/>
    <w:rsid w:val="00CC020E"/>
    <w:rsid w:val="00D612A9"/>
    <w:rsid w:val="00D64E04"/>
    <w:rsid w:val="00D723D2"/>
    <w:rsid w:val="00D92536"/>
    <w:rsid w:val="00D925E7"/>
    <w:rsid w:val="00DB716A"/>
    <w:rsid w:val="00DC5707"/>
    <w:rsid w:val="00E73EEC"/>
    <w:rsid w:val="00E81AE8"/>
    <w:rsid w:val="00E95554"/>
    <w:rsid w:val="00EC4F05"/>
    <w:rsid w:val="00ED693D"/>
    <w:rsid w:val="00EE7966"/>
    <w:rsid w:val="00EF0CE1"/>
    <w:rsid w:val="00EF181C"/>
    <w:rsid w:val="00F21FD5"/>
    <w:rsid w:val="00F2298A"/>
    <w:rsid w:val="00F468E2"/>
    <w:rsid w:val="00F67849"/>
    <w:rsid w:val="00F865EB"/>
    <w:rsid w:val="00FC3B3F"/>
    <w:rsid w:val="015E01D3"/>
    <w:rsid w:val="01A78812"/>
    <w:rsid w:val="044C8B83"/>
    <w:rsid w:val="051C0D28"/>
    <w:rsid w:val="06F7C9EC"/>
    <w:rsid w:val="07163FF7"/>
    <w:rsid w:val="08419EAD"/>
    <w:rsid w:val="08C00A5B"/>
    <w:rsid w:val="08E087DE"/>
    <w:rsid w:val="095899B5"/>
    <w:rsid w:val="0A3373F9"/>
    <w:rsid w:val="0B1C0D4B"/>
    <w:rsid w:val="0B3972F7"/>
    <w:rsid w:val="0BAD89A5"/>
    <w:rsid w:val="0C42127E"/>
    <w:rsid w:val="0C74FA58"/>
    <w:rsid w:val="0CAB1BB2"/>
    <w:rsid w:val="0E3956D6"/>
    <w:rsid w:val="0F8EF438"/>
    <w:rsid w:val="115F7B67"/>
    <w:rsid w:val="11F523E4"/>
    <w:rsid w:val="127B6273"/>
    <w:rsid w:val="1533171F"/>
    <w:rsid w:val="17BBB08C"/>
    <w:rsid w:val="1838B4EA"/>
    <w:rsid w:val="184B3D0B"/>
    <w:rsid w:val="188EEF51"/>
    <w:rsid w:val="19B6DD58"/>
    <w:rsid w:val="1B60CD7B"/>
    <w:rsid w:val="1BC38132"/>
    <w:rsid w:val="1C260114"/>
    <w:rsid w:val="1CA578C7"/>
    <w:rsid w:val="1CD23EC5"/>
    <w:rsid w:val="1D334F60"/>
    <w:rsid w:val="1E4EB152"/>
    <w:rsid w:val="1EE325C9"/>
    <w:rsid w:val="1FCFCF80"/>
    <w:rsid w:val="219E4B6B"/>
    <w:rsid w:val="26275F68"/>
    <w:rsid w:val="264DCFA9"/>
    <w:rsid w:val="2682DEDC"/>
    <w:rsid w:val="271086A1"/>
    <w:rsid w:val="27FD4345"/>
    <w:rsid w:val="286BBB06"/>
    <w:rsid w:val="2888DE77"/>
    <w:rsid w:val="2AF9AAFD"/>
    <w:rsid w:val="2F7D7851"/>
    <w:rsid w:val="326A31DA"/>
    <w:rsid w:val="32920558"/>
    <w:rsid w:val="33CFCFDC"/>
    <w:rsid w:val="36423262"/>
    <w:rsid w:val="364E1092"/>
    <w:rsid w:val="369263C9"/>
    <w:rsid w:val="3696379F"/>
    <w:rsid w:val="385F9D56"/>
    <w:rsid w:val="3B61EBE6"/>
    <w:rsid w:val="3BB3069F"/>
    <w:rsid w:val="3BC16A1B"/>
    <w:rsid w:val="3C1C8088"/>
    <w:rsid w:val="3E290690"/>
    <w:rsid w:val="3FB8E1AE"/>
    <w:rsid w:val="3FB9117B"/>
    <w:rsid w:val="402DE95A"/>
    <w:rsid w:val="40759DD1"/>
    <w:rsid w:val="40BB9E18"/>
    <w:rsid w:val="410C7068"/>
    <w:rsid w:val="41FBF76C"/>
    <w:rsid w:val="42234700"/>
    <w:rsid w:val="4356F928"/>
    <w:rsid w:val="43868D7F"/>
    <w:rsid w:val="43F9D582"/>
    <w:rsid w:val="44792731"/>
    <w:rsid w:val="46567AC6"/>
    <w:rsid w:val="49277175"/>
    <w:rsid w:val="498A1752"/>
    <w:rsid w:val="49BC53B0"/>
    <w:rsid w:val="4B837548"/>
    <w:rsid w:val="4B8CA078"/>
    <w:rsid w:val="4BAA09FE"/>
    <w:rsid w:val="4D9023E6"/>
    <w:rsid w:val="4DFF6AE5"/>
    <w:rsid w:val="4E36274C"/>
    <w:rsid w:val="4FA2FF33"/>
    <w:rsid w:val="4FC31542"/>
    <w:rsid w:val="50222C90"/>
    <w:rsid w:val="50262F60"/>
    <w:rsid w:val="50329F7C"/>
    <w:rsid w:val="503EF869"/>
    <w:rsid w:val="50C83C65"/>
    <w:rsid w:val="5361668F"/>
    <w:rsid w:val="544F4368"/>
    <w:rsid w:val="556817CE"/>
    <w:rsid w:val="55A5FA35"/>
    <w:rsid w:val="55C4CC59"/>
    <w:rsid w:val="57162DF6"/>
    <w:rsid w:val="576F55F7"/>
    <w:rsid w:val="594FEE4F"/>
    <w:rsid w:val="59D17477"/>
    <w:rsid w:val="5A2B23FC"/>
    <w:rsid w:val="5C13626F"/>
    <w:rsid w:val="5C6827F2"/>
    <w:rsid w:val="5CABBD36"/>
    <w:rsid w:val="5CCE32DB"/>
    <w:rsid w:val="5CE1A6E0"/>
    <w:rsid w:val="5D30E6CB"/>
    <w:rsid w:val="60AD4944"/>
    <w:rsid w:val="6107FB78"/>
    <w:rsid w:val="611E10FD"/>
    <w:rsid w:val="6160DC54"/>
    <w:rsid w:val="634006D8"/>
    <w:rsid w:val="6461E4CE"/>
    <w:rsid w:val="647CB3DD"/>
    <w:rsid w:val="6482AACB"/>
    <w:rsid w:val="64CC3195"/>
    <w:rsid w:val="668B39C0"/>
    <w:rsid w:val="67612957"/>
    <w:rsid w:val="6783A84B"/>
    <w:rsid w:val="6A52B092"/>
    <w:rsid w:val="6AB8931F"/>
    <w:rsid w:val="6B79D170"/>
    <w:rsid w:val="6BD035AB"/>
    <w:rsid w:val="6C3C35CF"/>
    <w:rsid w:val="6C3EE473"/>
    <w:rsid w:val="6E40DF1E"/>
    <w:rsid w:val="6F7E0D19"/>
    <w:rsid w:val="6FD7D2F7"/>
    <w:rsid w:val="7068BAC6"/>
    <w:rsid w:val="73875CC7"/>
    <w:rsid w:val="75F8D36A"/>
    <w:rsid w:val="764258B2"/>
    <w:rsid w:val="772B540A"/>
    <w:rsid w:val="777469D7"/>
    <w:rsid w:val="79EC7F19"/>
    <w:rsid w:val="7A0DEEEA"/>
    <w:rsid w:val="7A5AC58A"/>
    <w:rsid w:val="7A930735"/>
    <w:rsid w:val="7C26B0F6"/>
    <w:rsid w:val="7C8435BD"/>
    <w:rsid w:val="7E83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2">
    <w:name w:val="heading 2"/>
    <w:basedOn w:val="Normal"/>
    <w:link w:val="Heading2Char"/>
    <w:uiPriority w:val="9"/>
    <w:qFormat/>
    <w:rsid w:val="00D723D2"/>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612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5DEB"/>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83C6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83C64"/>
    <w:rPr>
      <w:rFonts w:ascii="Tahoma" w:hAnsi="Tahoma" w:cs="Tahoma"/>
      <w:sz w:val="16"/>
      <w:szCs w:val="16"/>
    </w:rPr>
  </w:style>
  <w:style w:type="character" w:styleId="Heading2Char" w:customStyle="1">
    <w:name w:val="Heading 2 Char"/>
    <w:basedOn w:val="DefaultParagraphFont"/>
    <w:link w:val="Heading2"/>
    <w:uiPriority w:val="9"/>
    <w:rsid w:val="00D723D2"/>
    <w:rPr>
      <w:rFonts w:ascii="Times New Roman" w:hAnsi="Times New Roman" w:eastAsia="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3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EB"/>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8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C64"/>
    <w:rPr>
      <w:rFonts w:ascii="Tahoma" w:hAnsi="Tahoma" w:cs="Tahoma"/>
      <w:sz w:val="16"/>
      <w:szCs w:val="16"/>
    </w:rPr>
  </w:style>
  <w:style w:type="character" w:customStyle="1" w:styleId="Heading2Char">
    <w:name w:val="Heading 2 Char"/>
    <w:basedOn w:val="DefaultParagraphFont"/>
    <w:link w:val="Heading2"/>
    <w:uiPriority w:val="9"/>
    <w:rsid w:val="00D723D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01336">
      <w:bodyDiv w:val="1"/>
      <w:marLeft w:val="0"/>
      <w:marRight w:val="0"/>
      <w:marTop w:val="0"/>
      <w:marBottom w:val="0"/>
      <w:divBdr>
        <w:top w:val="none" w:sz="0" w:space="0" w:color="auto"/>
        <w:left w:val="none" w:sz="0" w:space="0" w:color="auto"/>
        <w:bottom w:val="none" w:sz="0" w:space="0" w:color="auto"/>
        <w:right w:val="none" w:sz="0" w:space="0" w:color="auto"/>
      </w:divBdr>
      <w:divsChild>
        <w:div w:id="1673681331">
          <w:marLeft w:val="-300"/>
          <w:marRight w:val="-300"/>
          <w:marTop w:val="0"/>
          <w:marBottom w:val="0"/>
          <w:divBdr>
            <w:top w:val="none" w:sz="0" w:space="0" w:color="auto"/>
            <w:left w:val="none" w:sz="0" w:space="0" w:color="auto"/>
            <w:bottom w:val="none" w:sz="0" w:space="0" w:color="auto"/>
            <w:right w:val="none" w:sz="0" w:space="0" w:color="auto"/>
          </w:divBdr>
          <w:divsChild>
            <w:div w:id="1565409884">
              <w:marLeft w:val="0"/>
              <w:marRight w:val="0"/>
              <w:marTop w:val="0"/>
              <w:marBottom w:val="240"/>
              <w:divBdr>
                <w:top w:val="none" w:sz="0" w:space="0" w:color="auto"/>
                <w:left w:val="none" w:sz="0" w:space="0" w:color="auto"/>
                <w:bottom w:val="single" w:sz="6" w:space="0" w:color="ECECEC"/>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F01D7276B753418CAC33A2C046B37D" ma:contentTypeVersion="12" ma:contentTypeDescription="Create a new document." ma:contentTypeScope="" ma:versionID="ec56e7f952efc2268790c02002dea560">
  <xsd:schema xmlns:xsd="http://www.w3.org/2001/XMLSchema" xmlns:xs="http://www.w3.org/2001/XMLSchema" xmlns:p="http://schemas.microsoft.com/office/2006/metadata/properties" xmlns:ns2="d22c772f-5a2f-4856-938d-7c49b73a231b" xmlns:ns3="3e411e7d-219f-43f3-962d-6e6d84178a53" targetNamespace="http://schemas.microsoft.com/office/2006/metadata/properties" ma:root="true" ma:fieldsID="a162e5546865b4dff7db299c66b41730" ns2:_="" ns3:_="">
    <xsd:import namespace="d22c772f-5a2f-4856-938d-7c49b73a231b"/>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c772f-5a2f-4856-938d-7c49b73a2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DA158-E5F2-45DD-882D-F7B4CF66DF32}">
  <ds:schemaRefs>
    <ds:schemaRef ds:uri="http://schemas.microsoft.com/sharepoint/v3/contenttype/forms"/>
  </ds:schemaRefs>
</ds:datastoreItem>
</file>

<file path=customXml/itemProps2.xml><?xml version="1.0" encoding="utf-8"?>
<ds:datastoreItem xmlns:ds="http://schemas.openxmlformats.org/officeDocument/2006/customXml" ds:itemID="{CCDD6BB7-C050-4DBF-BC2B-F6F2A98C2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c772f-5a2f-4856-938d-7c49b73a231b"/>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5AC6F-3F5A-429C-8DF5-00EF4E469914}">
  <ds:schemaRefs>
    <ds:schemaRef ds:uri="http://purl.org/dc/terms/"/>
    <ds:schemaRef ds:uri="3e411e7d-219f-43f3-962d-6e6d84178a53"/>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d22c772f-5a2f-4856-938d-7c49b73a231b"/>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Airyhill Headteacher</dc:creator>
  <lastModifiedBy>Emily Burns</lastModifiedBy>
  <revision>46</revision>
  <lastPrinted>2019-06-04T12:15:00.0000000Z</lastPrinted>
  <dcterms:created xsi:type="dcterms:W3CDTF">2019-06-12T13:05:00.0000000Z</dcterms:created>
  <dcterms:modified xsi:type="dcterms:W3CDTF">2020-07-02T14:16:55.6854312Z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0x010100FCF01D7276B753418CAC33A2C046B37D</vt:lpwstr>
  </property>
</Properties>
</file>