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94784" w14:textId="56DEB2C7" w:rsidR="00167A6D" w:rsidRPr="00CB2A19" w:rsidRDefault="00167A6D" w:rsidP="00167A6D">
      <w:pPr>
        <w:spacing w:after="0"/>
        <w:jc w:val="center"/>
        <w:rPr>
          <w:b/>
          <w:sz w:val="20"/>
          <w:szCs w:val="20"/>
        </w:rPr>
      </w:pPr>
      <w:r w:rsidRPr="00CB2A19">
        <w:rPr>
          <w:b/>
          <w:sz w:val="20"/>
          <w:szCs w:val="20"/>
        </w:rPr>
        <w:t>Airy Hill Primary School Curriculum Overview – Outlining the substance of Education</w:t>
      </w:r>
    </w:p>
    <w:p w14:paraId="1AA93C8A" w14:textId="77777777" w:rsidR="00167A6D" w:rsidRPr="00CB2A19" w:rsidRDefault="00167A6D" w:rsidP="00167A6D">
      <w:pPr>
        <w:spacing w:after="0"/>
        <w:jc w:val="center"/>
        <w:rPr>
          <w:sz w:val="20"/>
          <w:szCs w:val="20"/>
        </w:rPr>
      </w:pPr>
    </w:p>
    <w:tbl>
      <w:tblPr>
        <w:tblStyle w:val="TableGrid"/>
        <w:tblW w:w="0" w:type="auto"/>
        <w:tblLook w:val="04A0" w:firstRow="1" w:lastRow="0" w:firstColumn="1" w:lastColumn="0" w:noHBand="0" w:noVBand="1"/>
      </w:tblPr>
      <w:tblGrid>
        <w:gridCol w:w="1242"/>
        <w:gridCol w:w="1843"/>
        <w:gridCol w:w="8456"/>
        <w:gridCol w:w="3847"/>
      </w:tblGrid>
      <w:tr w:rsidR="00167A6D" w:rsidRPr="00CB2A19" w14:paraId="53D47131" w14:textId="77777777" w:rsidTr="00B201CA">
        <w:tc>
          <w:tcPr>
            <w:tcW w:w="1242" w:type="dxa"/>
          </w:tcPr>
          <w:p w14:paraId="69844CB4" w14:textId="704D04FA" w:rsidR="00167A6D" w:rsidRPr="00CB2A19" w:rsidRDefault="00167A6D" w:rsidP="00B201CA">
            <w:pPr>
              <w:rPr>
                <w:sz w:val="20"/>
                <w:szCs w:val="20"/>
              </w:rPr>
            </w:pPr>
            <w:r w:rsidRPr="00CB2A19">
              <w:rPr>
                <w:sz w:val="20"/>
                <w:szCs w:val="20"/>
              </w:rPr>
              <w:t>Year: Six</w:t>
            </w:r>
          </w:p>
        </w:tc>
        <w:tc>
          <w:tcPr>
            <w:tcW w:w="1843" w:type="dxa"/>
          </w:tcPr>
          <w:p w14:paraId="137F75AD" w14:textId="77777777" w:rsidR="00167A6D" w:rsidRPr="00CB2A19" w:rsidRDefault="00167A6D" w:rsidP="00B201CA">
            <w:pPr>
              <w:rPr>
                <w:sz w:val="20"/>
                <w:szCs w:val="20"/>
              </w:rPr>
            </w:pPr>
            <w:r w:rsidRPr="00CB2A19">
              <w:rPr>
                <w:sz w:val="20"/>
                <w:szCs w:val="20"/>
              </w:rPr>
              <w:t>Term: Autumn</w:t>
            </w:r>
          </w:p>
        </w:tc>
        <w:tc>
          <w:tcPr>
            <w:tcW w:w="8456" w:type="dxa"/>
          </w:tcPr>
          <w:p w14:paraId="1BD230FC" w14:textId="76F3A2E9" w:rsidR="00167A6D" w:rsidRPr="00CB2A19" w:rsidRDefault="00167A6D" w:rsidP="00B201CA">
            <w:pPr>
              <w:rPr>
                <w:sz w:val="20"/>
                <w:szCs w:val="20"/>
              </w:rPr>
            </w:pPr>
            <w:r w:rsidRPr="00CB2A19">
              <w:rPr>
                <w:sz w:val="20"/>
                <w:szCs w:val="20"/>
              </w:rPr>
              <w:t>Whole Class Text (s): The Explorers</w:t>
            </w:r>
          </w:p>
        </w:tc>
        <w:tc>
          <w:tcPr>
            <w:tcW w:w="3847" w:type="dxa"/>
          </w:tcPr>
          <w:p w14:paraId="69AE03CB" w14:textId="713427B8" w:rsidR="00167A6D" w:rsidRPr="00CB2A19" w:rsidRDefault="00167A6D" w:rsidP="00B201CA">
            <w:pPr>
              <w:rPr>
                <w:sz w:val="20"/>
                <w:szCs w:val="20"/>
              </w:rPr>
            </w:pPr>
            <w:r w:rsidRPr="00CB2A19">
              <w:rPr>
                <w:sz w:val="20"/>
                <w:szCs w:val="20"/>
              </w:rPr>
              <w:t>Theme: Explorers</w:t>
            </w:r>
          </w:p>
        </w:tc>
      </w:tr>
    </w:tbl>
    <w:p w14:paraId="1807349A" w14:textId="77777777" w:rsidR="00167A6D" w:rsidRPr="00CB2A19" w:rsidRDefault="00167A6D" w:rsidP="00167A6D">
      <w:pPr>
        <w:spacing w:after="0"/>
        <w:jc w:val="center"/>
        <w:rPr>
          <w:sz w:val="20"/>
          <w:szCs w:val="20"/>
        </w:rPr>
      </w:pPr>
    </w:p>
    <w:tbl>
      <w:tblPr>
        <w:tblStyle w:val="TableGrid"/>
        <w:tblW w:w="0" w:type="auto"/>
        <w:tblLook w:val="04A0" w:firstRow="1" w:lastRow="0" w:firstColumn="1" w:lastColumn="0" w:noHBand="0" w:noVBand="1"/>
      </w:tblPr>
      <w:tblGrid>
        <w:gridCol w:w="7680"/>
        <w:gridCol w:w="14"/>
        <w:gridCol w:w="7694"/>
        <w:gridCol w:w="10"/>
      </w:tblGrid>
      <w:tr w:rsidR="00167A6D" w:rsidRPr="00CB2A19" w14:paraId="0E7B99A3" w14:textId="77777777" w:rsidTr="1D7BA373">
        <w:trPr>
          <w:gridAfter w:val="1"/>
          <w:wAfter w:w="10" w:type="dxa"/>
        </w:trPr>
        <w:tc>
          <w:tcPr>
            <w:tcW w:w="7694" w:type="dxa"/>
            <w:gridSpan w:val="2"/>
            <w:shd w:val="clear" w:color="auto" w:fill="FFF2CC" w:themeFill="accent4" w:themeFillTint="33"/>
          </w:tcPr>
          <w:p w14:paraId="6779BC94" w14:textId="77777777" w:rsidR="00167A6D" w:rsidRPr="00CB2A19" w:rsidRDefault="00167A6D" w:rsidP="00B201CA">
            <w:pPr>
              <w:rPr>
                <w:sz w:val="20"/>
                <w:szCs w:val="20"/>
              </w:rPr>
            </w:pPr>
            <w:r w:rsidRPr="00CB2A19">
              <w:rPr>
                <w:sz w:val="20"/>
                <w:szCs w:val="20"/>
              </w:rPr>
              <w:t>English: See English Long Term Plan</w:t>
            </w:r>
          </w:p>
        </w:tc>
        <w:tc>
          <w:tcPr>
            <w:tcW w:w="7694" w:type="dxa"/>
            <w:shd w:val="clear" w:color="auto" w:fill="DEEAF6" w:themeFill="accent5" w:themeFillTint="33"/>
          </w:tcPr>
          <w:p w14:paraId="4444624A" w14:textId="77777777" w:rsidR="00167A6D" w:rsidRPr="00CB2A19" w:rsidRDefault="00167A6D" w:rsidP="00B201CA">
            <w:pPr>
              <w:rPr>
                <w:sz w:val="20"/>
                <w:szCs w:val="20"/>
              </w:rPr>
            </w:pPr>
            <w:r w:rsidRPr="00CB2A19">
              <w:rPr>
                <w:sz w:val="20"/>
                <w:szCs w:val="20"/>
              </w:rPr>
              <w:t>Maths: Follow White Rose Maths Planning</w:t>
            </w:r>
          </w:p>
        </w:tc>
      </w:tr>
      <w:tr w:rsidR="1D7BA373" w14:paraId="781C372C" w14:textId="77777777" w:rsidTr="7F869233">
        <w:tc>
          <w:tcPr>
            <w:tcW w:w="7680" w:type="dxa"/>
            <w:shd w:val="clear" w:color="auto" w:fill="00B0F0"/>
          </w:tcPr>
          <w:p w14:paraId="22C1D643" w14:textId="6A92FA43" w:rsidR="1D7BA373" w:rsidRDefault="7F869233" w:rsidP="7F869233">
            <w:pPr>
              <w:spacing w:line="259" w:lineRule="auto"/>
              <w:rPr>
                <w:rFonts w:ascii="Calibri" w:eastAsia="Calibri" w:hAnsi="Calibri" w:cs="Calibri"/>
                <w:sz w:val="20"/>
                <w:szCs w:val="20"/>
              </w:rPr>
            </w:pPr>
            <w:r w:rsidRPr="7F869233">
              <w:rPr>
                <w:rFonts w:ascii="Calibri" w:eastAsia="Calibri" w:hAnsi="Calibri" w:cs="Calibri"/>
                <w:sz w:val="20"/>
                <w:szCs w:val="20"/>
              </w:rPr>
              <w:t>RE U2.5 Is it better to express your beliefs in arts and architecture of in charity and                                  generosity?</w:t>
            </w:r>
          </w:p>
          <w:p w14:paraId="7CA85048" w14:textId="729E1F0F" w:rsidR="1D7BA373" w:rsidRDefault="7F869233" w:rsidP="7F869233">
            <w:pPr>
              <w:spacing w:line="259" w:lineRule="auto"/>
              <w:rPr>
                <w:rFonts w:ascii="Calibri" w:eastAsia="Calibri" w:hAnsi="Calibri" w:cs="Calibri"/>
                <w:sz w:val="20"/>
                <w:szCs w:val="20"/>
              </w:rPr>
            </w:pPr>
            <w:r w:rsidRPr="7F869233">
              <w:rPr>
                <w:rFonts w:ascii="Calibri" w:eastAsia="Calibri" w:hAnsi="Calibri" w:cs="Calibri"/>
                <w:sz w:val="20"/>
                <w:szCs w:val="20"/>
              </w:rPr>
              <w:t>U2.8      What difference does it make to believe in ahimsa, grace and/or Ummah?</w:t>
            </w:r>
          </w:p>
        </w:tc>
        <w:tc>
          <w:tcPr>
            <w:tcW w:w="7718" w:type="dxa"/>
            <w:gridSpan w:val="3"/>
            <w:shd w:val="clear" w:color="auto" w:fill="00B0F0"/>
          </w:tcPr>
          <w:p w14:paraId="31F2ADE4" w14:textId="71F9DB47" w:rsidR="1D7BA373" w:rsidRDefault="7F869233" w:rsidP="7F869233">
            <w:pPr>
              <w:spacing w:line="259" w:lineRule="auto"/>
              <w:rPr>
                <w:rFonts w:ascii="Calibri" w:eastAsia="Calibri" w:hAnsi="Calibri" w:cs="Calibri"/>
                <w:sz w:val="20"/>
                <w:szCs w:val="20"/>
              </w:rPr>
            </w:pPr>
            <w:r w:rsidRPr="7F869233">
              <w:rPr>
                <w:rFonts w:ascii="Calibri" w:eastAsia="Calibri" w:hAnsi="Calibri" w:cs="Calibri"/>
                <w:sz w:val="20"/>
                <w:szCs w:val="20"/>
              </w:rPr>
              <w:t>Follow  NYCC RE scheme of work</w:t>
            </w:r>
          </w:p>
        </w:tc>
      </w:tr>
    </w:tbl>
    <w:p w14:paraId="36C1B325" w14:textId="61025045" w:rsidR="00167A6D" w:rsidRPr="00CB2A19" w:rsidRDefault="7F869233" w:rsidP="7F869233">
      <w:pPr>
        <w:spacing w:after="0"/>
        <w:jc w:val="center"/>
        <w:rPr>
          <w:sz w:val="20"/>
          <w:szCs w:val="20"/>
        </w:rPr>
      </w:pPr>
      <w:r w:rsidRPr="7F869233">
        <w:rPr>
          <w:sz w:val="20"/>
          <w:szCs w:val="20"/>
        </w:rPr>
        <w:t xml:space="preserve"> </w:t>
      </w:r>
    </w:p>
    <w:tbl>
      <w:tblPr>
        <w:tblStyle w:val="TableGrid"/>
        <w:tblW w:w="15643" w:type="dxa"/>
        <w:tblLook w:val="04A0" w:firstRow="1" w:lastRow="0" w:firstColumn="1" w:lastColumn="0" w:noHBand="0" w:noVBand="1"/>
      </w:tblPr>
      <w:tblGrid>
        <w:gridCol w:w="1291"/>
        <w:gridCol w:w="1426"/>
        <w:gridCol w:w="4938"/>
        <w:gridCol w:w="5362"/>
        <w:gridCol w:w="2626"/>
      </w:tblGrid>
      <w:tr w:rsidR="00167A6D" w:rsidRPr="00CB2A19" w14:paraId="00911149" w14:textId="77777777" w:rsidTr="619A9D35">
        <w:trPr>
          <w:trHeight w:val="203"/>
        </w:trPr>
        <w:tc>
          <w:tcPr>
            <w:tcW w:w="1291" w:type="dxa"/>
          </w:tcPr>
          <w:p w14:paraId="40025D5F" w14:textId="77777777" w:rsidR="00167A6D" w:rsidRPr="00CB2A19" w:rsidRDefault="00167A6D" w:rsidP="7F869233">
            <w:pPr>
              <w:jc w:val="center"/>
              <w:rPr>
                <w:sz w:val="20"/>
                <w:szCs w:val="20"/>
              </w:rPr>
            </w:pPr>
          </w:p>
        </w:tc>
        <w:tc>
          <w:tcPr>
            <w:tcW w:w="1417" w:type="dxa"/>
          </w:tcPr>
          <w:p w14:paraId="35C4D191" w14:textId="77777777" w:rsidR="00167A6D" w:rsidRPr="00CB2A19" w:rsidRDefault="7F869233" w:rsidP="7F869233">
            <w:pPr>
              <w:jc w:val="center"/>
              <w:rPr>
                <w:sz w:val="20"/>
                <w:szCs w:val="20"/>
              </w:rPr>
            </w:pPr>
            <w:r w:rsidRPr="7F869233">
              <w:rPr>
                <w:sz w:val="20"/>
                <w:szCs w:val="20"/>
              </w:rPr>
              <w:t>Context</w:t>
            </w:r>
          </w:p>
        </w:tc>
        <w:tc>
          <w:tcPr>
            <w:tcW w:w="4941" w:type="dxa"/>
          </w:tcPr>
          <w:p w14:paraId="5AA86929" w14:textId="77777777" w:rsidR="00167A6D" w:rsidRPr="00CB2A19" w:rsidRDefault="7F869233" w:rsidP="7F869233">
            <w:pPr>
              <w:jc w:val="center"/>
              <w:rPr>
                <w:sz w:val="20"/>
                <w:szCs w:val="20"/>
              </w:rPr>
            </w:pPr>
            <w:r w:rsidRPr="7F869233">
              <w:rPr>
                <w:sz w:val="20"/>
                <w:szCs w:val="20"/>
              </w:rPr>
              <w:t>Subject-specific knowledge</w:t>
            </w:r>
          </w:p>
        </w:tc>
        <w:tc>
          <w:tcPr>
            <w:tcW w:w="5366" w:type="dxa"/>
          </w:tcPr>
          <w:p w14:paraId="09D740A9" w14:textId="77777777" w:rsidR="00167A6D" w:rsidRPr="00CB2A19" w:rsidRDefault="7F869233" w:rsidP="7F869233">
            <w:pPr>
              <w:jc w:val="center"/>
              <w:rPr>
                <w:sz w:val="20"/>
                <w:szCs w:val="20"/>
              </w:rPr>
            </w:pPr>
            <w:r w:rsidRPr="7F869233">
              <w:rPr>
                <w:sz w:val="20"/>
                <w:szCs w:val="20"/>
              </w:rPr>
              <w:t>Subject- specific skill development</w:t>
            </w:r>
          </w:p>
        </w:tc>
        <w:tc>
          <w:tcPr>
            <w:tcW w:w="2628" w:type="dxa"/>
          </w:tcPr>
          <w:p w14:paraId="21D8430D" w14:textId="77777777" w:rsidR="00167A6D" w:rsidRPr="00CB2A19" w:rsidRDefault="7F869233" w:rsidP="7F869233">
            <w:pPr>
              <w:jc w:val="center"/>
              <w:rPr>
                <w:sz w:val="20"/>
                <w:szCs w:val="20"/>
              </w:rPr>
            </w:pPr>
            <w:r w:rsidRPr="7F869233">
              <w:rPr>
                <w:sz w:val="20"/>
                <w:szCs w:val="20"/>
              </w:rPr>
              <w:t xml:space="preserve">Key Expected Outcomes </w:t>
            </w:r>
          </w:p>
        </w:tc>
      </w:tr>
      <w:tr w:rsidR="00167A6D" w:rsidRPr="00CB2A19" w14:paraId="06FF4255" w14:textId="77777777" w:rsidTr="619A9D35">
        <w:trPr>
          <w:trHeight w:val="680"/>
        </w:trPr>
        <w:tc>
          <w:tcPr>
            <w:tcW w:w="1291" w:type="dxa"/>
            <w:shd w:val="clear" w:color="auto" w:fill="FBE4D5" w:themeFill="accent2" w:themeFillTint="33"/>
          </w:tcPr>
          <w:p w14:paraId="5850BC8A" w14:textId="77777777" w:rsidR="00167A6D" w:rsidRPr="00CB2A19" w:rsidRDefault="7F869233" w:rsidP="7F869233">
            <w:pPr>
              <w:jc w:val="center"/>
              <w:rPr>
                <w:sz w:val="20"/>
                <w:szCs w:val="20"/>
              </w:rPr>
            </w:pPr>
            <w:r w:rsidRPr="7F869233">
              <w:rPr>
                <w:sz w:val="20"/>
                <w:szCs w:val="20"/>
              </w:rPr>
              <w:t>History</w:t>
            </w:r>
          </w:p>
        </w:tc>
        <w:tc>
          <w:tcPr>
            <w:tcW w:w="1417" w:type="dxa"/>
            <w:shd w:val="clear" w:color="auto" w:fill="FBE4D5" w:themeFill="accent2" w:themeFillTint="33"/>
          </w:tcPr>
          <w:p w14:paraId="2C5DDB9E" w14:textId="46802027" w:rsidR="00167A6D" w:rsidRPr="00CB2A19" w:rsidRDefault="7F869233" w:rsidP="7F869233">
            <w:pPr>
              <w:jc w:val="center"/>
              <w:rPr>
                <w:sz w:val="20"/>
                <w:szCs w:val="20"/>
              </w:rPr>
            </w:pPr>
            <w:r w:rsidRPr="7F869233">
              <w:rPr>
                <w:sz w:val="20"/>
                <w:szCs w:val="20"/>
              </w:rPr>
              <w:t>The disappearance of Percy Fawcett</w:t>
            </w:r>
          </w:p>
        </w:tc>
        <w:tc>
          <w:tcPr>
            <w:tcW w:w="4941" w:type="dxa"/>
            <w:shd w:val="clear" w:color="auto" w:fill="FBE4D5" w:themeFill="accent2" w:themeFillTint="33"/>
          </w:tcPr>
          <w:p w14:paraId="36BF4E02" w14:textId="07062CE6" w:rsidR="00167A6D" w:rsidRPr="00CB2A19" w:rsidRDefault="7F869233" w:rsidP="002D2DCF">
            <w:pPr>
              <w:pStyle w:val="ListParagraph"/>
              <w:numPr>
                <w:ilvl w:val="0"/>
                <w:numId w:val="29"/>
              </w:numPr>
              <w:tabs>
                <w:tab w:val="left" w:pos="2080"/>
              </w:tabs>
              <w:rPr>
                <w:sz w:val="20"/>
                <w:szCs w:val="20"/>
              </w:rPr>
            </w:pPr>
            <w:r w:rsidRPr="7F869233">
              <w:rPr>
                <w:sz w:val="20"/>
                <w:szCs w:val="20"/>
              </w:rPr>
              <w:t>Knowledge of Percy Fawcett as a significant person (using ancestry)</w:t>
            </w:r>
          </w:p>
          <w:p w14:paraId="09894AA6" w14:textId="29325025" w:rsidR="00167A6D" w:rsidRPr="00CB2A19" w:rsidRDefault="00167A6D" w:rsidP="7F869233">
            <w:pPr>
              <w:pStyle w:val="ListParagraph"/>
              <w:tabs>
                <w:tab w:val="left" w:pos="2080"/>
              </w:tabs>
              <w:rPr>
                <w:sz w:val="20"/>
                <w:szCs w:val="20"/>
              </w:rPr>
            </w:pPr>
          </w:p>
        </w:tc>
        <w:tc>
          <w:tcPr>
            <w:tcW w:w="5366" w:type="dxa"/>
            <w:shd w:val="clear" w:color="auto" w:fill="FBE4D5" w:themeFill="accent2" w:themeFillTint="33"/>
          </w:tcPr>
          <w:p w14:paraId="5345C52D" w14:textId="77777777" w:rsidR="00167A6D" w:rsidRPr="00CB2A19" w:rsidRDefault="7F869233" w:rsidP="002D2DCF">
            <w:pPr>
              <w:pStyle w:val="ListParagraph"/>
              <w:numPr>
                <w:ilvl w:val="0"/>
                <w:numId w:val="29"/>
              </w:numPr>
              <w:rPr>
                <w:sz w:val="20"/>
                <w:szCs w:val="20"/>
              </w:rPr>
            </w:pPr>
            <w:r w:rsidRPr="7F869233">
              <w:rPr>
                <w:sz w:val="20"/>
                <w:szCs w:val="20"/>
              </w:rPr>
              <w:t>Place historical people from the past and periods of time in a chronological framework</w:t>
            </w:r>
          </w:p>
          <w:p w14:paraId="18F69801" w14:textId="79A6963C" w:rsidR="00167A6D" w:rsidRPr="00CB2A19" w:rsidRDefault="7F869233" w:rsidP="002D2DCF">
            <w:pPr>
              <w:pStyle w:val="ListParagraph"/>
              <w:numPr>
                <w:ilvl w:val="0"/>
                <w:numId w:val="29"/>
              </w:numPr>
              <w:rPr>
                <w:sz w:val="20"/>
                <w:szCs w:val="20"/>
              </w:rPr>
            </w:pPr>
            <w:r w:rsidRPr="7F869233">
              <w:rPr>
                <w:sz w:val="20"/>
                <w:szCs w:val="20"/>
              </w:rPr>
              <w:t>Describe a key event from Britain’s past using a range of evidence from different sources</w:t>
            </w:r>
          </w:p>
        </w:tc>
        <w:tc>
          <w:tcPr>
            <w:tcW w:w="2628" w:type="dxa"/>
            <w:shd w:val="clear" w:color="auto" w:fill="FBE4D5" w:themeFill="accent2" w:themeFillTint="33"/>
          </w:tcPr>
          <w:p w14:paraId="7D193216" w14:textId="77777777" w:rsidR="00167A6D" w:rsidRPr="00CB2A19" w:rsidRDefault="7F869233" w:rsidP="7F869233">
            <w:pPr>
              <w:rPr>
                <w:sz w:val="20"/>
                <w:szCs w:val="20"/>
              </w:rPr>
            </w:pPr>
            <w:r w:rsidRPr="7F869233">
              <w:rPr>
                <w:sz w:val="20"/>
                <w:szCs w:val="20"/>
              </w:rPr>
              <w:t xml:space="preserve">Newspaper report </w:t>
            </w:r>
          </w:p>
          <w:p w14:paraId="4CDEA4BA" w14:textId="15FA120E" w:rsidR="2CDA8EF0" w:rsidRDefault="2CDA8EF0" w:rsidP="7F869233">
            <w:pPr>
              <w:rPr>
                <w:sz w:val="20"/>
                <w:szCs w:val="20"/>
              </w:rPr>
            </w:pPr>
          </w:p>
          <w:p w14:paraId="6E567CD1" w14:textId="70F05BC3" w:rsidR="00167A6D" w:rsidRPr="00CB2A19" w:rsidRDefault="7F869233" w:rsidP="7F869233">
            <w:pPr>
              <w:rPr>
                <w:sz w:val="20"/>
                <w:szCs w:val="20"/>
              </w:rPr>
            </w:pPr>
            <w:r w:rsidRPr="7F869233">
              <w:rPr>
                <w:sz w:val="20"/>
                <w:szCs w:val="20"/>
              </w:rPr>
              <w:t xml:space="preserve">Written hypotheses about what happened to Percy Fawcett using own theory based on evidence to support </w:t>
            </w:r>
          </w:p>
        </w:tc>
      </w:tr>
      <w:tr w:rsidR="00167A6D" w:rsidRPr="00CB2A19" w14:paraId="06BAD152" w14:textId="77777777" w:rsidTr="619A9D35">
        <w:trPr>
          <w:trHeight w:val="716"/>
        </w:trPr>
        <w:tc>
          <w:tcPr>
            <w:tcW w:w="1291" w:type="dxa"/>
            <w:shd w:val="clear" w:color="auto" w:fill="E2EFD9" w:themeFill="accent6" w:themeFillTint="33"/>
          </w:tcPr>
          <w:p w14:paraId="09A079A5" w14:textId="77777777" w:rsidR="00167A6D" w:rsidRPr="00CB2A19" w:rsidRDefault="7F869233" w:rsidP="7F869233">
            <w:pPr>
              <w:jc w:val="center"/>
              <w:rPr>
                <w:sz w:val="20"/>
                <w:szCs w:val="20"/>
              </w:rPr>
            </w:pPr>
            <w:r w:rsidRPr="7F869233">
              <w:rPr>
                <w:sz w:val="20"/>
                <w:szCs w:val="20"/>
              </w:rPr>
              <w:t>Geography</w:t>
            </w:r>
          </w:p>
        </w:tc>
        <w:tc>
          <w:tcPr>
            <w:tcW w:w="1417" w:type="dxa"/>
            <w:shd w:val="clear" w:color="auto" w:fill="E2EFD9" w:themeFill="accent6" w:themeFillTint="33"/>
          </w:tcPr>
          <w:p w14:paraId="6C675C58" w14:textId="426326FE" w:rsidR="00167A6D" w:rsidRPr="00CB2A19" w:rsidRDefault="7F869233" w:rsidP="7F869233">
            <w:pPr>
              <w:jc w:val="center"/>
              <w:rPr>
                <w:sz w:val="20"/>
                <w:szCs w:val="20"/>
              </w:rPr>
            </w:pPr>
            <w:r w:rsidRPr="7F869233">
              <w:rPr>
                <w:sz w:val="20"/>
                <w:szCs w:val="20"/>
              </w:rPr>
              <w:t>Rivers - Amazon</w:t>
            </w:r>
          </w:p>
        </w:tc>
        <w:tc>
          <w:tcPr>
            <w:tcW w:w="4941" w:type="dxa"/>
            <w:shd w:val="clear" w:color="auto" w:fill="E2EFD9" w:themeFill="accent6" w:themeFillTint="33"/>
          </w:tcPr>
          <w:p w14:paraId="7BB05E96" w14:textId="402E628A" w:rsidR="63C15AB5" w:rsidRPr="000C27B5" w:rsidRDefault="7F869233" w:rsidP="002D2DCF">
            <w:pPr>
              <w:pStyle w:val="ListParagraph"/>
              <w:numPr>
                <w:ilvl w:val="0"/>
                <w:numId w:val="30"/>
              </w:numPr>
              <w:rPr>
                <w:sz w:val="20"/>
                <w:szCs w:val="20"/>
              </w:rPr>
            </w:pPr>
            <w:r w:rsidRPr="000C27B5">
              <w:rPr>
                <w:sz w:val="20"/>
                <w:szCs w:val="20"/>
              </w:rPr>
              <w:t>Understanding of where water comes from – water cycle</w:t>
            </w:r>
          </w:p>
          <w:p w14:paraId="06FF8F55" w14:textId="2164C748" w:rsidR="00167A6D" w:rsidRPr="000C27B5" w:rsidRDefault="7F869233" w:rsidP="002D2DCF">
            <w:pPr>
              <w:pStyle w:val="ListParagraph"/>
              <w:numPr>
                <w:ilvl w:val="0"/>
                <w:numId w:val="30"/>
              </w:numPr>
              <w:rPr>
                <w:sz w:val="20"/>
                <w:szCs w:val="20"/>
              </w:rPr>
            </w:pPr>
            <w:r w:rsidRPr="000C27B5">
              <w:rPr>
                <w:sz w:val="20"/>
                <w:szCs w:val="20"/>
              </w:rPr>
              <w:t>Features of a river</w:t>
            </w:r>
          </w:p>
          <w:p w14:paraId="0EF4099F" w14:textId="54A42ED5" w:rsidR="2CDA8EF0" w:rsidRPr="000C27B5" w:rsidRDefault="7F869233" w:rsidP="002D2DCF">
            <w:pPr>
              <w:pStyle w:val="ListParagraph"/>
              <w:numPr>
                <w:ilvl w:val="0"/>
                <w:numId w:val="30"/>
              </w:numPr>
              <w:rPr>
                <w:sz w:val="20"/>
                <w:szCs w:val="20"/>
              </w:rPr>
            </w:pPr>
            <w:r w:rsidRPr="000C27B5">
              <w:rPr>
                <w:sz w:val="20"/>
                <w:szCs w:val="20"/>
              </w:rPr>
              <w:t>Ability to describe how features of a river are formed</w:t>
            </w:r>
          </w:p>
          <w:p w14:paraId="24550866" w14:textId="2CC0BBE8" w:rsidR="004010B5" w:rsidRPr="000C27B5" w:rsidRDefault="7F869233" w:rsidP="002D2DCF">
            <w:pPr>
              <w:pStyle w:val="ListParagraph"/>
              <w:numPr>
                <w:ilvl w:val="0"/>
                <w:numId w:val="30"/>
              </w:numPr>
              <w:rPr>
                <w:sz w:val="20"/>
                <w:szCs w:val="20"/>
              </w:rPr>
            </w:pPr>
            <w:r w:rsidRPr="000C27B5">
              <w:rPr>
                <w:sz w:val="20"/>
                <w:szCs w:val="20"/>
              </w:rPr>
              <w:t>Names and locations of key rivers</w:t>
            </w:r>
          </w:p>
          <w:p w14:paraId="2139DB7F" w14:textId="39E57B0C" w:rsidR="6B3AA2B8" w:rsidRPr="000C27B5" w:rsidRDefault="6B3AA2B8" w:rsidP="002D2DCF">
            <w:pPr>
              <w:pStyle w:val="ListParagraph"/>
              <w:numPr>
                <w:ilvl w:val="0"/>
                <w:numId w:val="30"/>
              </w:numPr>
              <w:rPr>
                <w:sz w:val="20"/>
                <w:szCs w:val="20"/>
              </w:rPr>
            </w:pPr>
            <w:r w:rsidRPr="000C27B5">
              <w:rPr>
                <w:sz w:val="20"/>
                <w:szCs w:val="20"/>
              </w:rPr>
              <w:t>Describe the characteristics and climate of a biome and how plants and animals adapt to it</w:t>
            </w:r>
          </w:p>
          <w:p w14:paraId="38C1BE73" w14:textId="1490FCB7" w:rsidR="6B3AA2B8" w:rsidRPr="000C27B5" w:rsidRDefault="6B3AA2B8" w:rsidP="002D2DCF">
            <w:pPr>
              <w:pStyle w:val="ListParagraph"/>
              <w:numPr>
                <w:ilvl w:val="0"/>
                <w:numId w:val="30"/>
              </w:numPr>
              <w:rPr>
                <w:sz w:val="20"/>
                <w:szCs w:val="20"/>
              </w:rPr>
            </w:pPr>
            <w:r w:rsidRPr="000C27B5">
              <w:rPr>
                <w:sz w:val="20"/>
                <w:szCs w:val="20"/>
              </w:rPr>
              <w:t>Relate climate to food production</w:t>
            </w:r>
          </w:p>
          <w:p w14:paraId="673750D1" w14:textId="6CB2A854" w:rsidR="004010B5" w:rsidRPr="000C27B5" w:rsidRDefault="004010B5" w:rsidP="7F869233">
            <w:pPr>
              <w:pStyle w:val="ListParagraph"/>
              <w:rPr>
                <w:sz w:val="20"/>
                <w:szCs w:val="20"/>
              </w:rPr>
            </w:pPr>
          </w:p>
        </w:tc>
        <w:tc>
          <w:tcPr>
            <w:tcW w:w="5366" w:type="dxa"/>
            <w:shd w:val="clear" w:color="auto" w:fill="E2EFD9" w:themeFill="accent6" w:themeFillTint="33"/>
          </w:tcPr>
          <w:p w14:paraId="5F8016D6" w14:textId="77777777" w:rsidR="00167A6D" w:rsidRPr="00CB2A19" w:rsidRDefault="7F869233" w:rsidP="002D2DCF">
            <w:pPr>
              <w:pStyle w:val="ListParagraph"/>
              <w:numPr>
                <w:ilvl w:val="0"/>
                <w:numId w:val="30"/>
              </w:numPr>
              <w:rPr>
                <w:sz w:val="20"/>
                <w:szCs w:val="20"/>
              </w:rPr>
            </w:pPr>
            <w:r w:rsidRPr="7F869233">
              <w:rPr>
                <w:sz w:val="20"/>
                <w:szCs w:val="20"/>
              </w:rPr>
              <w:t>Explain the course of a river</w:t>
            </w:r>
          </w:p>
          <w:p w14:paraId="151EFD9F" w14:textId="77777777" w:rsidR="00252AC4" w:rsidRPr="00CB2A19" w:rsidRDefault="7F869233" w:rsidP="002D2DCF">
            <w:pPr>
              <w:pStyle w:val="ListParagraph"/>
              <w:numPr>
                <w:ilvl w:val="0"/>
                <w:numId w:val="30"/>
              </w:numPr>
              <w:rPr>
                <w:sz w:val="20"/>
                <w:szCs w:val="20"/>
              </w:rPr>
            </w:pPr>
            <w:r w:rsidRPr="7F869233">
              <w:rPr>
                <w:sz w:val="20"/>
                <w:szCs w:val="20"/>
              </w:rPr>
              <w:t>Explain why people are attracted to live by rivers</w:t>
            </w:r>
          </w:p>
          <w:p w14:paraId="632C2D15" w14:textId="77777777" w:rsidR="00252AC4" w:rsidRPr="00CB2A19" w:rsidRDefault="7F869233" w:rsidP="002D2DCF">
            <w:pPr>
              <w:pStyle w:val="ListParagraph"/>
              <w:numPr>
                <w:ilvl w:val="0"/>
                <w:numId w:val="30"/>
              </w:numPr>
              <w:rPr>
                <w:sz w:val="20"/>
                <w:szCs w:val="20"/>
              </w:rPr>
            </w:pPr>
            <w:r w:rsidRPr="7F869233">
              <w:rPr>
                <w:sz w:val="20"/>
                <w:szCs w:val="20"/>
              </w:rPr>
              <w:t>Explain why many cities are situated on or close to rivers</w:t>
            </w:r>
          </w:p>
          <w:p w14:paraId="76BCC4F3" w14:textId="235CB638" w:rsidR="00252AC4" w:rsidRPr="00CB2A19" w:rsidRDefault="7F869233" w:rsidP="002D2DCF">
            <w:pPr>
              <w:pStyle w:val="ListParagraph"/>
              <w:numPr>
                <w:ilvl w:val="0"/>
                <w:numId w:val="30"/>
              </w:numPr>
              <w:rPr>
                <w:sz w:val="20"/>
                <w:szCs w:val="20"/>
              </w:rPr>
            </w:pPr>
            <w:r w:rsidRPr="7F869233">
              <w:rPr>
                <w:sz w:val="20"/>
                <w:szCs w:val="20"/>
              </w:rPr>
              <w:t>Name and locate many of the world’s most famous rivers in an atlas and key rivers of the UK</w:t>
            </w:r>
          </w:p>
          <w:p w14:paraId="477AD5DF" w14:textId="011615AE" w:rsidR="00252AC4" w:rsidRPr="00CB2A19" w:rsidRDefault="7F869233" w:rsidP="002D2DCF">
            <w:pPr>
              <w:pStyle w:val="ListParagraph"/>
              <w:numPr>
                <w:ilvl w:val="0"/>
                <w:numId w:val="30"/>
              </w:numPr>
              <w:rPr>
                <w:sz w:val="20"/>
                <w:szCs w:val="20"/>
              </w:rPr>
            </w:pPr>
            <w:r w:rsidRPr="62B56297">
              <w:rPr>
                <w:sz w:val="20"/>
                <w:szCs w:val="20"/>
              </w:rPr>
              <w:t>Answer questions by using a map</w:t>
            </w:r>
          </w:p>
          <w:p w14:paraId="2D30DF6C" w14:textId="06DC0207" w:rsidR="09122129" w:rsidRDefault="09122129" w:rsidP="002D2DCF">
            <w:pPr>
              <w:pStyle w:val="ListParagraph"/>
              <w:numPr>
                <w:ilvl w:val="0"/>
                <w:numId w:val="30"/>
              </w:numPr>
              <w:rPr>
                <w:sz w:val="20"/>
                <w:szCs w:val="20"/>
              </w:rPr>
            </w:pPr>
            <w:r w:rsidRPr="62B56297">
              <w:rPr>
                <w:sz w:val="20"/>
                <w:szCs w:val="20"/>
              </w:rPr>
              <w:t>Explain climate patterns of a biome – focusing on the Amazon Rainforest</w:t>
            </w:r>
          </w:p>
          <w:p w14:paraId="7549558C" w14:textId="60FAEBD7" w:rsidR="09122129" w:rsidRDefault="09122129" w:rsidP="002D2DCF">
            <w:pPr>
              <w:pStyle w:val="ListParagraph"/>
              <w:numPr>
                <w:ilvl w:val="0"/>
                <w:numId w:val="30"/>
              </w:numPr>
              <w:rPr>
                <w:sz w:val="20"/>
                <w:szCs w:val="20"/>
              </w:rPr>
            </w:pPr>
            <w:r w:rsidRPr="62B56297">
              <w:rPr>
                <w:sz w:val="20"/>
                <w:szCs w:val="20"/>
              </w:rPr>
              <w:t>Explain why biomes are valuable and how to protect them.</w:t>
            </w:r>
          </w:p>
          <w:p w14:paraId="524BAA3B" w14:textId="3B2C8FD7" w:rsidR="00252AC4" w:rsidRPr="00CB2A19" w:rsidRDefault="7F869233" w:rsidP="7F869233">
            <w:pPr>
              <w:rPr>
                <w:sz w:val="20"/>
                <w:szCs w:val="20"/>
                <w:u w:val="single"/>
              </w:rPr>
            </w:pPr>
            <w:r w:rsidRPr="619A9D35">
              <w:rPr>
                <w:sz w:val="20"/>
                <w:szCs w:val="20"/>
                <w:u w:val="single"/>
              </w:rPr>
              <w:t>Peat Rigg</w:t>
            </w:r>
            <w:r w:rsidR="041B9074" w:rsidRPr="619A9D35">
              <w:rPr>
                <w:sz w:val="20"/>
                <w:szCs w:val="20"/>
                <w:u w:val="single"/>
              </w:rPr>
              <w:t xml:space="preserve"> (</w:t>
            </w:r>
            <w:r w:rsidR="16840952" w:rsidRPr="619A9D35">
              <w:rPr>
                <w:sz w:val="20"/>
                <w:szCs w:val="20"/>
                <w:u w:val="single"/>
              </w:rPr>
              <w:t>spring term 2020/21</w:t>
            </w:r>
            <w:r w:rsidR="041B9074" w:rsidRPr="619A9D35">
              <w:rPr>
                <w:sz w:val="20"/>
                <w:szCs w:val="20"/>
                <w:u w:val="single"/>
              </w:rPr>
              <w:t>)</w:t>
            </w:r>
          </w:p>
          <w:p w14:paraId="1996FA0F" w14:textId="515B9703" w:rsidR="00252AC4" w:rsidRPr="00CB2A19" w:rsidRDefault="7F869233" w:rsidP="002D2DCF">
            <w:pPr>
              <w:pStyle w:val="ListParagraph"/>
              <w:numPr>
                <w:ilvl w:val="0"/>
                <w:numId w:val="31"/>
              </w:numPr>
              <w:rPr>
                <w:sz w:val="20"/>
                <w:szCs w:val="20"/>
              </w:rPr>
            </w:pPr>
            <w:r w:rsidRPr="7F869233">
              <w:rPr>
                <w:sz w:val="20"/>
                <w:szCs w:val="20"/>
              </w:rPr>
              <w:t>Use ordnance survey symbols and 6 figure grid references</w:t>
            </w:r>
          </w:p>
        </w:tc>
        <w:tc>
          <w:tcPr>
            <w:tcW w:w="2628" w:type="dxa"/>
            <w:shd w:val="clear" w:color="auto" w:fill="E2EFD9" w:themeFill="accent6" w:themeFillTint="33"/>
          </w:tcPr>
          <w:p w14:paraId="58015451" w14:textId="3188BD74" w:rsidR="00167A6D" w:rsidRPr="00CB2A19" w:rsidRDefault="7F869233" w:rsidP="7F869233">
            <w:pPr>
              <w:rPr>
                <w:sz w:val="20"/>
                <w:szCs w:val="20"/>
              </w:rPr>
            </w:pPr>
            <w:r w:rsidRPr="7F869233">
              <w:rPr>
                <w:sz w:val="20"/>
                <w:szCs w:val="20"/>
              </w:rPr>
              <w:t>A model / drawn and labelled river</w:t>
            </w:r>
          </w:p>
          <w:p w14:paraId="04729A0A" w14:textId="112F28D7" w:rsidR="5FE06EE3" w:rsidRDefault="5FE06EE3" w:rsidP="7F869233">
            <w:pPr>
              <w:rPr>
                <w:sz w:val="20"/>
                <w:szCs w:val="20"/>
              </w:rPr>
            </w:pPr>
          </w:p>
          <w:p w14:paraId="7E27DD23" w14:textId="69EF436B" w:rsidR="004010B5" w:rsidRPr="00CB2A19" w:rsidRDefault="7F869233" w:rsidP="7F869233">
            <w:pPr>
              <w:rPr>
                <w:sz w:val="20"/>
                <w:szCs w:val="20"/>
              </w:rPr>
            </w:pPr>
            <w:r w:rsidRPr="7F869233">
              <w:rPr>
                <w:sz w:val="20"/>
                <w:szCs w:val="20"/>
              </w:rPr>
              <w:t>A written argument which states a plausible concern that requires change</w:t>
            </w:r>
          </w:p>
          <w:p w14:paraId="6EBEE9DF" w14:textId="6B759558" w:rsidR="004010B5" w:rsidRPr="00CB2A19" w:rsidRDefault="004010B5" w:rsidP="7F869233">
            <w:pPr>
              <w:rPr>
                <w:sz w:val="20"/>
                <w:szCs w:val="20"/>
              </w:rPr>
            </w:pPr>
          </w:p>
          <w:p w14:paraId="1398577B" w14:textId="07D167CD" w:rsidR="004010B5" w:rsidRPr="00CB2A19" w:rsidRDefault="7F869233" w:rsidP="7F869233">
            <w:pPr>
              <w:rPr>
                <w:sz w:val="20"/>
                <w:szCs w:val="20"/>
              </w:rPr>
            </w:pPr>
            <w:r w:rsidRPr="7F869233">
              <w:rPr>
                <w:sz w:val="20"/>
                <w:szCs w:val="20"/>
              </w:rPr>
              <w:t xml:space="preserve">An explanation text on how river features are formed </w:t>
            </w:r>
          </w:p>
          <w:p w14:paraId="6002F69D" w14:textId="50A6DF5B" w:rsidR="004010B5" w:rsidRPr="00CB2A19" w:rsidRDefault="004010B5" w:rsidP="7F869233">
            <w:pPr>
              <w:rPr>
                <w:sz w:val="20"/>
                <w:szCs w:val="20"/>
              </w:rPr>
            </w:pPr>
          </w:p>
          <w:p w14:paraId="6F9D11FA" w14:textId="679149F8" w:rsidR="004010B5" w:rsidRPr="00CB2A19" w:rsidRDefault="7F869233" w:rsidP="7F869233">
            <w:pPr>
              <w:rPr>
                <w:sz w:val="20"/>
                <w:szCs w:val="20"/>
              </w:rPr>
            </w:pPr>
            <w:r w:rsidRPr="7F869233">
              <w:rPr>
                <w:sz w:val="20"/>
                <w:szCs w:val="20"/>
              </w:rPr>
              <w:t xml:space="preserve">City comparison study – choose 2 cities along key rivers. </w:t>
            </w:r>
          </w:p>
          <w:p w14:paraId="3C899F8E" w14:textId="44B45968" w:rsidR="004010B5" w:rsidRPr="00CB2A19" w:rsidRDefault="004010B5" w:rsidP="7F869233">
            <w:pPr>
              <w:rPr>
                <w:sz w:val="20"/>
                <w:szCs w:val="20"/>
              </w:rPr>
            </w:pPr>
          </w:p>
        </w:tc>
      </w:tr>
      <w:tr w:rsidR="00167A6D" w:rsidRPr="00CB2A19" w14:paraId="1E7EE8AC" w14:textId="77777777" w:rsidTr="619A9D35">
        <w:trPr>
          <w:trHeight w:val="680"/>
        </w:trPr>
        <w:tc>
          <w:tcPr>
            <w:tcW w:w="1291" w:type="dxa"/>
            <w:shd w:val="clear" w:color="auto" w:fill="F2F2F2" w:themeFill="background1" w:themeFillShade="F2"/>
          </w:tcPr>
          <w:p w14:paraId="47FCFC3F" w14:textId="77777777" w:rsidR="00167A6D" w:rsidRPr="00CB2A19" w:rsidRDefault="7F869233" w:rsidP="7F869233">
            <w:pPr>
              <w:jc w:val="center"/>
              <w:rPr>
                <w:sz w:val="20"/>
                <w:szCs w:val="20"/>
              </w:rPr>
            </w:pPr>
            <w:r w:rsidRPr="7F869233">
              <w:rPr>
                <w:sz w:val="20"/>
                <w:szCs w:val="20"/>
              </w:rPr>
              <w:t>Art</w:t>
            </w:r>
          </w:p>
        </w:tc>
        <w:tc>
          <w:tcPr>
            <w:tcW w:w="1417" w:type="dxa"/>
            <w:shd w:val="clear" w:color="auto" w:fill="F2F2F2" w:themeFill="background1" w:themeFillShade="F2"/>
          </w:tcPr>
          <w:p w14:paraId="4F65E556" w14:textId="12CC92BE" w:rsidR="00167A6D" w:rsidRPr="00CB2A19" w:rsidRDefault="1FA14A78" w:rsidP="1FA14A78">
            <w:pPr>
              <w:spacing w:line="259" w:lineRule="auto"/>
              <w:jc w:val="center"/>
            </w:pPr>
            <w:r w:rsidRPr="1FA14A78">
              <w:rPr>
                <w:sz w:val="20"/>
                <w:szCs w:val="20"/>
              </w:rPr>
              <w:t>Discrete lesson</w:t>
            </w:r>
          </w:p>
        </w:tc>
        <w:tc>
          <w:tcPr>
            <w:tcW w:w="4941" w:type="dxa"/>
            <w:shd w:val="clear" w:color="auto" w:fill="F2F2F2" w:themeFill="background1" w:themeFillShade="F2"/>
          </w:tcPr>
          <w:p w14:paraId="2469DD61" w14:textId="5C5989C6" w:rsidR="00A62120" w:rsidRPr="00CB2A19" w:rsidRDefault="1FA14A78" w:rsidP="1FA14A78">
            <w:pPr>
              <w:spacing w:line="259" w:lineRule="auto"/>
              <w:rPr>
                <w:rFonts w:ascii="Calibri" w:eastAsia="Calibri" w:hAnsi="Calibri" w:cs="Calibri"/>
                <w:sz w:val="20"/>
                <w:szCs w:val="20"/>
                <w:lang w:val="en-US"/>
              </w:rPr>
            </w:pPr>
            <w:r w:rsidRPr="1FA14A78">
              <w:rPr>
                <w:rFonts w:ascii="Calibri" w:eastAsia="Calibri" w:hAnsi="Calibri" w:cs="Calibri"/>
                <w:i/>
                <w:iCs/>
                <w:sz w:val="20"/>
                <w:szCs w:val="20"/>
              </w:rPr>
              <w:t>NC: Understand techniques including control, and use of materials with creativity, experimentation and increasing awareness of different kinds of art, craft and design</w:t>
            </w:r>
          </w:p>
          <w:p w14:paraId="77308BE0" w14:textId="20842F5D" w:rsidR="00A62120" w:rsidRPr="00CB2A19" w:rsidRDefault="00A62120" w:rsidP="1FA14A78">
            <w:pPr>
              <w:spacing w:line="259" w:lineRule="auto"/>
              <w:rPr>
                <w:rFonts w:ascii="Calibri" w:eastAsia="Calibri" w:hAnsi="Calibri" w:cs="Calibri"/>
                <w:sz w:val="20"/>
                <w:szCs w:val="20"/>
                <w:lang w:val="en-US"/>
              </w:rPr>
            </w:pPr>
          </w:p>
          <w:p w14:paraId="046CC119" w14:textId="03F54856" w:rsidR="00A62120" w:rsidRPr="00CB2A19" w:rsidRDefault="1FA14A78" w:rsidP="1FA14A78">
            <w:pPr>
              <w:spacing w:line="259" w:lineRule="auto"/>
              <w:rPr>
                <w:rFonts w:ascii="Calibri" w:eastAsia="Calibri" w:hAnsi="Calibri" w:cs="Calibri"/>
                <w:sz w:val="20"/>
                <w:szCs w:val="20"/>
                <w:lang w:val="en-US"/>
              </w:rPr>
            </w:pPr>
            <w:r w:rsidRPr="1FA14A78">
              <w:rPr>
                <w:rFonts w:ascii="Calibri" w:eastAsia="Calibri" w:hAnsi="Calibri" w:cs="Calibri"/>
                <w:sz w:val="20"/>
                <w:szCs w:val="20"/>
              </w:rPr>
              <w:t xml:space="preserve">To improve the mastery understanding of drawing - </w:t>
            </w:r>
          </w:p>
          <w:p w14:paraId="4D0FB481" w14:textId="412494BC" w:rsidR="00A62120" w:rsidRPr="00CB2A19" w:rsidRDefault="1FA14A78" w:rsidP="002D2DCF">
            <w:pPr>
              <w:pStyle w:val="ListParagraph"/>
              <w:numPr>
                <w:ilvl w:val="0"/>
                <w:numId w:val="8"/>
              </w:numPr>
              <w:spacing w:after="160" w:line="259" w:lineRule="auto"/>
              <w:rPr>
                <w:sz w:val="20"/>
                <w:szCs w:val="20"/>
                <w:lang w:val="en-US"/>
              </w:rPr>
            </w:pPr>
            <w:r w:rsidRPr="1FA14A78">
              <w:rPr>
                <w:rFonts w:ascii="Calibri" w:eastAsia="Calibri" w:hAnsi="Calibri" w:cs="Calibri"/>
                <w:sz w:val="20"/>
                <w:szCs w:val="20"/>
              </w:rPr>
              <w:t xml:space="preserve">Awareness of different </w:t>
            </w:r>
            <w:r w:rsidRPr="1FA14A78">
              <w:rPr>
                <w:rFonts w:ascii="Calibri" w:eastAsia="Calibri" w:hAnsi="Calibri" w:cs="Calibri"/>
                <w:b/>
                <w:bCs/>
                <w:sz w:val="20"/>
                <w:szCs w:val="20"/>
              </w:rPr>
              <w:t xml:space="preserve">pencils </w:t>
            </w:r>
            <w:r w:rsidRPr="1FA14A78">
              <w:rPr>
                <w:rFonts w:ascii="Calibri" w:eastAsia="Calibri" w:hAnsi="Calibri" w:cs="Calibri"/>
                <w:sz w:val="20"/>
                <w:szCs w:val="20"/>
              </w:rPr>
              <w:t>and their effects</w:t>
            </w:r>
          </w:p>
          <w:p w14:paraId="1C29F51F" w14:textId="24F0FE38" w:rsidR="00A62120" w:rsidRPr="00CB2A19" w:rsidRDefault="1FA14A78" w:rsidP="002D2DCF">
            <w:pPr>
              <w:pStyle w:val="ListParagraph"/>
              <w:numPr>
                <w:ilvl w:val="0"/>
                <w:numId w:val="8"/>
              </w:numPr>
              <w:spacing w:after="160" w:line="259" w:lineRule="auto"/>
              <w:rPr>
                <w:sz w:val="20"/>
                <w:szCs w:val="20"/>
                <w:lang w:val="en-US"/>
              </w:rPr>
            </w:pPr>
            <w:r w:rsidRPr="1FA14A78">
              <w:rPr>
                <w:rFonts w:ascii="Calibri" w:eastAsia="Calibri" w:hAnsi="Calibri" w:cs="Calibri"/>
                <w:sz w:val="20"/>
                <w:szCs w:val="20"/>
              </w:rPr>
              <w:t xml:space="preserve">The purpose of portraits throughout history </w:t>
            </w:r>
          </w:p>
          <w:p w14:paraId="6C1C7874" w14:textId="2AD45828" w:rsidR="00A62120" w:rsidRPr="00CB2A19" w:rsidRDefault="1FA14A78" w:rsidP="002D2DCF">
            <w:pPr>
              <w:pStyle w:val="ListParagraph"/>
              <w:numPr>
                <w:ilvl w:val="0"/>
                <w:numId w:val="8"/>
              </w:numPr>
              <w:spacing w:after="160" w:line="259" w:lineRule="auto"/>
              <w:rPr>
                <w:sz w:val="20"/>
                <w:szCs w:val="20"/>
                <w:lang w:val="en-US"/>
              </w:rPr>
            </w:pPr>
            <w:r w:rsidRPr="1FA14A78">
              <w:rPr>
                <w:rFonts w:ascii="Calibri" w:eastAsia="Calibri" w:hAnsi="Calibri" w:cs="Calibri"/>
                <w:sz w:val="20"/>
                <w:szCs w:val="20"/>
              </w:rPr>
              <w:t xml:space="preserve">Understanding of proportion and anatomy </w:t>
            </w:r>
          </w:p>
          <w:p w14:paraId="32BA1F98" w14:textId="08C09662" w:rsidR="00A62120" w:rsidRPr="00CB2A19" w:rsidRDefault="1FA14A78" w:rsidP="002D2DCF">
            <w:pPr>
              <w:pStyle w:val="ListParagraph"/>
              <w:numPr>
                <w:ilvl w:val="0"/>
                <w:numId w:val="8"/>
              </w:numPr>
              <w:spacing w:after="160" w:line="259" w:lineRule="auto"/>
              <w:rPr>
                <w:sz w:val="20"/>
                <w:szCs w:val="20"/>
                <w:lang w:val="en-US"/>
              </w:rPr>
            </w:pPr>
            <w:r w:rsidRPr="1FA14A78">
              <w:rPr>
                <w:rFonts w:ascii="Calibri" w:eastAsia="Calibri" w:hAnsi="Calibri" w:cs="Calibri"/>
                <w:sz w:val="20"/>
                <w:szCs w:val="20"/>
              </w:rPr>
              <w:t>Understanding of light source</w:t>
            </w:r>
          </w:p>
        </w:tc>
        <w:tc>
          <w:tcPr>
            <w:tcW w:w="5366" w:type="dxa"/>
            <w:shd w:val="clear" w:color="auto" w:fill="F2F2F2" w:themeFill="background1" w:themeFillShade="F2"/>
          </w:tcPr>
          <w:p w14:paraId="14234877" w14:textId="015A6C9C" w:rsidR="00A62120" w:rsidRPr="00CB2A19" w:rsidRDefault="1FA14A78" w:rsidP="1FA14A78">
            <w:pPr>
              <w:spacing w:line="259" w:lineRule="auto"/>
              <w:rPr>
                <w:rFonts w:ascii="Calibri" w:eastAsia="Calibri" w:hAnsi="Calibri" w:cs="Calibri"/>
                <w:sz w:val="20"/>
                <w:szCs w:val="20"/>
                <w:lang w:val="en-US"/>
              </w:rPr>
            </w:pPr>
            <w:r w:rsidRPr="1FA14A78">
              <w:rPr>
                <w:rFonts w:ascii="Calibri" w:eastAsia="Calibri" w:hAnsi="Calibri" w:cs="Calibri"/>
                <w:i/>
                <w:iCs/>
                <w:sz w:val="20"/>
                <w:szCs w:val="20"/>
              </w:rPr>
              <w:t>NC : Develop techniques including control, and use of materials with creativity, experimentation and increasing awareness of different kinds of art, craft and design</w:t>
            </w:r>
          </w:p>
          <w:p w14:paraId="6BE66F65" w14:textId="0A10AAA8" w:rsidR="00A62120" w:rsidRPr="00CB2A19" w:rsidRDefault="00A62120" w:rsidP="1FA14A78">
            <w:pPr>
              <w:spacing w:line="259" w:lineRule="auto"/>
              <w:rPr>
                <w:rFonts w:ascii="Calibri" w:eastAsia="Calibri" w:hAnsi="Calibri" w:cs="Calibri"/>
                <w:sz w:val="20"/>
                <w:szCs w:val="20"/>
                <w:lang w:val="en-US"/>
              </w:rPr>
            </w:pPr>
          </w:p>
          <w:p w14:paraId="36420F2C" w14:textId="7BBFE8C8" w:rsidR="00A62120" w:rsidRPr="00CB2A19" w:rsidRDefault="1FA14A78" w:rsidP="1FA14A78">
            <w:pPr>
              <w:spacing w:line="259" w:lineRule="auto"/>
              <w:rPr>
                <w:rFonts w:ascii="Calibri" w:eastAsia="Calibri" w:hAnsi="Calibri" w:cs="Calibri"/>
                <w:sz w:val="20"/>
                <w:szCs w:val="20"/>
                <w:lang w:val="en-US"/>
              </w:rPr>
            </w:pPr>
            <w:r w:rsidRPr="1FA14A78">
              <w:rPr>
                <w:rFonts w:ascii="Calibri" w:eastAsia="Calibri" w:hAnsi="Calibri" w:cs="Calibri"/>
                <w:sz w:val="20"/>
                <w:szCs w:val="20"/>
              </w:rPr>
              <w:t xml:space="preserve">To improve the mastery of drawing - </w:t>
            </w:r>
          </w:p>
          <w:p w14:paraId="6C955C6A" w14:textId="670039D0" w:rsidR="00A62120" w:rsidRPr="00CB2A19" w:rsidRDefault="1FA14A78" w:rsidP="002D2DCF">
            <w:pPr>
              <w:pStyle w:val="ListParagraph"/>
              <w:numPr>
                <w:ilvl w:val="0"/>
                <w:numId w:val="7"/>
              </w:numPr>
              <w:spacing w:after="160" w:line="259" w:lineRule="auto"/>
              <w:rPr>
                <w:sz w:val="20"/>
                <w:szCs w:val="20"/>
                <w:lang w:val="en-US"/>
              </w:rPr>
            </w:pPr>
            <w:r w:rsidRPr="1FA14A78">
              <w:rPr>
                <w:rFonts w:ascii="Calibri" w:eastAsia="Calibri" w:hAnsi="Calibri" w:cs="Calibri"/>
                <w:sz w:val="20"/>
                <w:szCs w:val="20"/>
              </w:rPr>
              <w:t xml:space="preserve">To use a range of materials creatively to design and make products – portraits and pencils  </w:t>
            </w:r>
          </w:p>
          <w:p w14:paraId="36D9B0B0" w14:textId="035D4BBE" w:rsidR="00A62120" w:rsidRPr="00CB2A19" w:rsidRDefault="1FA14A78" w:rsidP="002D2DCF">
            <w:pPr>
              <w:pStyle w:val="ListParagraph"/>
              <w:numPr>
                <w:ilvl w:val="0"/>
                <w:numId w:val="7"/>
              </w:numPr>
              <w:spacing w:after="160" w:line="259" w:lineRule="auto"/>
              <w:rPr>
                <w:sz w:val="20"/>
                <w:szCs w:val="20"/>
                <w:lang w:val="en-US"/>
              </w:rPr>
            </w:pPr>
            <w:r w:rsidRPr="1FA14A78">
              <w:rPr>
                <w:rFonts w:ascii="Calibri" w:eastAsia="Calibri" w:hAnsi="Calibri" w:cs="Calibri"/>
                <w:sz w:val="20"/>
                <w:szCs w:val="20"/>
              </w:rPr>
              <w:t>To use drawing to develop and share their ideas, experiences, and imagination</w:t>
            </w:r>
          </w:p>
          <w:p w14:paraId="0D464772" w14:textId="44410980" w:rsidR="00A62120" w:rsidRPr="00CB2A19" w:rsidRDefault="1FA14A78" w:rsidP="002D2DCF">
            <w:pPr>
              <w:pStyle w:val="ListParagraph"/>
              <w:numPr>
                <w:ilvl w:val="0"/>
                <w:numId w:val="7"/>
              </w:numPr>
              <w:spacing w:after="160" w:line="259" w:lineRule="auto"/>
              <w:rPr>
                <w:sz w:val="20"/>
                <w:szCs w:val="20"/>
                <w:lang w:val="en-US"/>
              </w:rPr>
            </w:pPr>
            <w:r w:rsidRPr="1FA14A78">
              <w:rPr>
                <w:rFonts w:ascii="Calibri" w:eastAsia="Calibri" w:hAnsi="Calibri" w:cs="Calibri"/>
                <w:sz w:val="20"/>
                <w:szCs w:val="20"/>
              </w:rPr>
              <w:lastRenderedPageBreak/>
              <w:t>Experiment with pencil to create shade and tone using the light sources</w:t>
            </w:r>
          </w:p>
          <w:p w14:paraId="5C602917" w14:textId="5F2D3343" w:rsidR="00A62120" w:rsidRPr="00CB2A19" w:rsidRDefault="1FA14A78" w:rsidP="002D2DCF">
            <w:pPr>
              <w:pStyle w:val="ListParagraph"/>
              <w:numPr>
                <w:ilvl w:val="0"/>
                <w:numId w:val="7"/>
              </w:numPr>
              <w:spacing w:after="160" w:line="259" w:lineRule="auto"/>
              <w:rPr>
                <w:sz w:val="20"/>
                <w:szCs w:val="20"/>
                <w:lang w:val="en-US"/>
              </w:rPr>
            </w:pPr>
            <w:r w:rsidRPr="1FA14A78">
              <w:rPr>
                <w:rFonts w:ascii="Calibri" w:eastAsia="Calibri" w:hAnsi="Calibri" w:cs="Calibri"/>
                <w:sz w:val="20"/>
                <w:szCs w:val="20"/>
              </w:rPr>
              <w:t>Individual studies on each part of the face</w:t>
            </w:r>
          </w:p>
          <w:p w14:paraId="7AA54DF4" w14:textId="3356A7EC" w:rsidR="00A62120" w:rsidRPr="00CB2A19" w:rsidRDefault="00A62120" w:rsidP="1FA14A78">
            <w:pPr>
              <w:pStyle w:val="ListParagraph"/>
              <w:ind w:left="0"/>
              <w:rPr>
                <w:sz w:val="20"/>
                <w:szCs w:val="20"/>
              </w:rPr>
            </w:pPr>
          </w:p>
        </w:tc>
        <w:tc>
          <w:tcPr>
            <w:tcW w:w="2628" w:type="dxa"/>
            <w:shd w:val="clear" w:color="auto" w:fill="F2F2F2" w:themeFill="background1" w:themeFillShade="F2"/>
          </w:tcPr>
          <w:p w14:paraId="1785BEA7" w14:textId="29142743" w:rsidR="00A62120" w:rsidRPr="00CB2A19" w:rsidRDefault="1FA14A78" w:rsidP="1FA14A78">
            <w:pPr>
              <w:spacing w:line="259" w:lineRule="auto"/>
              <w:rPr>
                <w:rFonts w:ascii="Calibri" w:eastAsia="Calibri" w:hAnsi="Calibri" w:cs="Calibri"/>
                <w:sz w:val="20"/>
                <w:szCs w:val="20"/>
                <w:lang w:val="en-US"/>
              </w:rPr>
            </w:pPr>
            <w:r w:rsidRPr="1FA14A78">
              <w:rPr>
                <w:rFonts w:ascii="Calibri" w:eastAsia="Calibri" w:hAnsi="Calibri" w:cs="Calibri"/>
                <w:b/>
                <w:bCs/>
                <w:sz w:val="20"/>
                <w:szCs w:val="20"/>
              </w:rPr>
              <w:lastRenderedPageBreak/>
              <w:t xml:space="preserve">Sketch books to be used to show improved mastery of: </w:t>
            </w:r>
          </w:p>
          <w:p w14:paraId="2C5FF811" w14:textId="603E3050" w:rsidR="00A62120" w:rsidRPr="00CB2A19" w:rsidRDefault="00A62120" w:rsidP="1FA14A78">
            <w:pPr>
              <w:spacing w:line="259" w:lineRule="auto"/>
              <w:rPr>
                <w:rFonts w:ascii="Calibri" w:eastAsia="Calibri" w:hAnsi="Calibri" w:cs="Calibri"/>
                <w:sz w:val="20"/>
                <w:szCs w:val="20"/>
                <w:lang w:val="en-US"/>
              </w:rPr>
            </w:pPr>
          </w:p>
          <w:p w14:paraId="323E5248" w14:textId="0305E69B" w:rsidR="00A62120" w:rsidRPr="00CB2A19" w:rsidRDefault="1FA14A78" w:rsidP="1FA14A78">
            <w:pPr>
              <w:spacing w:line="259" w:lineRule="auto"/>
              <w:rPr>
                <w:rFonts w:ascii="Calibri" w:eastAsia="Calibri" w:hAnsi="Calibri" w:cs="Calibri"/>
                <w:sz w:val="20"/>
                <w:szCs w:val="20"/>
                <w:lang w:val="en-US"/>
              </w:rPr>
            </w:pPr>
            <w:r w:rsidRPr="1FA14A78">
              <w:rPr>
                <w:rFonts w:ascii="Calibri" w:eastAsia="Calibri" w:hAnsi="Calibri" w:cs="Calibri"/>
                <w:sz w:val="20"/>
                <w:szCs w:val="20"/>
              </w:rPr>
              <w:t xml:space="preserve">-lessons on each part of the face </w:t>
            </w:r>
          </w:p>
          <w:p w14:paraId="6FCBCA1B" w14:textId="1BE8F4A1" w:rsidR="00A62120" w:rsidRPr="00CB2A19" w:rsidRDefault="00A62120" w:rsidP="1FA14A78">
            <w:pPr>
              <w:spacing w:line="259" w:lineRule="auto"/>
              <w:rPr>
                <w:rFonts w:ascii="Calibri" w:eastAsia="Calibri" w:hAnsi="Calibri" w:cs="Calibri"/>
                <w:sz w:val="20"/>
                <w:szCs w:val="20"/>
                <w:lang w:val="en-US"/>
              </w:rPr>
            </w:pPr>
          </w:p>
          <w:p w14:paraId="07647217" w14:textId="23314E12" w:rsidR="00A62120" w:rsidRPr="00CB2A19" w:rsidRDefault="1FA14A78" w:rsidP="1FA14A78">
            <w:pPr>
              <w:spacing w:line="259" w:lineRule="auto"/>
              <w:rPr>
                <w:rFonts w:ascii="Calibri" w:eastAsia="Calibri" w:hAnsi="Calibri" w:cs="Calibri"/>
                <w:sz w:val="20"/>
                <w:szCs w:val="20"/>
                <w:lang w:val="en-US"/>
              </w:rPr>
            </w:pPr>
            <w:r w:rsidRPr="1FA14A78">
              <w:rPr>
                <w:rFonts w:ascii="Calibri" w:eastAsia="Calibri" w:hAnsi="Calibri" w:cs="Calibri"/>
                <w:sz w:val="20"/>
                <w:szCs w:val="20"/>
              </w:rPr>
              <w:t>-development of shading and tone</w:t>
            </w:r>
          </w:p>
          <w:p w14:paraId="31965A9E" w14:textId="6F4D3F0F" w:rsidR="00A62120" w:rsidRPr="00CB2A19" w:rsidRDefault="00A62120" w:rsidP="1FA14A78">
            <w:pPr>
              <w:spacing w:after="160" w:line="259" w:lineRule="auto"/>
              <w:rPr>
                <w:rFonts w:ascii="Calibri" w:eastAsia="Calibri" w:hAnsi="Calibri" w:cs="Calibri"/>
                <w:sz w:val="20"/>
                <w:szCs w:val="20"/>
                <w:lang w:val="en-US"/>
              </w:rPr>
            </w:pPr>
          </w:p>
          <w:p w14:paraId="6C139933" w14:textId="26C5739A" w:rsidR="00A62120" w:rsidRPr="00CB2A19" w:rsidRDefault="1FA14A78" w:rsidP="1FA14A78">
            <w:pPr>
              <w:spacing w:line="259" w:lineRule="auto"/>
              <w:rPr>
                <w:rFonts w:ascii="Calibri" w:eastAsia="Calibri" w:hAnsi="Calibri" w:cs="Calibri"/>
                <w:sz w:val="20"/>
                <w:szCs w:val="20"/>
                <w:lang w:val="en-US"/>
              </w:rPr>
            </w:pPr>
            <w:r w:rsidRPr="1FA14A78">
              <w:rPr>
                <w:rFonts w:ascii="Calibri" w:eastAsia="Calibri" w:hAnsi="Calibri" w:cs="Calibri"/>
                <w:sz w:val="20"/>
                <w:szCs w:val="20"/>
              </w:rPr>
              <w:lastRenderedPageBreak/>
              <w:t>-a final portrait using the skills developed</w:t>
            </w:r>
          </w:p>
          <w:p w14:paraId="32AC7E88" w14:textId="3BD3F805" w:rsidR="00A62120" w:rsidRPr="00CB2A19" w:rsidRDefault="00A62120" w:rsidP="1FA14A78">
            <w:pPr>
              <w:rPr>
                <w:sz w:val="20"/>
                <w:szCs w:val="20"/>
              </w:rPr>
            </w:pPr>
          </w:p>
        </w:tc>
      </w:tr>
      <w:tr w:rsidR="00167A6D" w:rsidRPr="00CB2A19" w14:paraId="6AB2B609" w14:textId="77777777" w:rsidTr="619A9D35">
        <w:trPr>
          <w:trHeight w:val="680"/>
        </w:trPr>
        <w:tc>
          <w:tcPr>
            <w:tcW w:w="1291" w:type="dxa"/>
            <w:shd w:val="clear" w:color="auto" w:fill="D5DCE4" w:themeFill="text2" w:themeFillTint="33"/>
          </w:tcPr>
          <w:p w14:paraId="05B0C9FB" w14:textId="77777777" w:rsidR="00167A6D" w:rsidRPr="00CB2A19" w:rsidRDefault="00167A6D" w:rsidP="00B201CA">
            <w:pPr>
              <w:jc w:val="center"/>
              <w:rPr>
                <w:sz w:val="20"/>
                <w:szCs w:val="20"/>
              </w:rPr>
            </w:pPr>
            <w:r w:rsidRPr="00CB2A19">
              <w:rPr>
                <w:sz w:val="20"/>
                <w:szCs w:val="20"/>
              </w:rPr>
              <w:lastRenderedPageBreak/>
              <w:t>DT</w:t>
            </w:r>
          </w:p>
        </w:tc>
        <w:tc>
          <w:tcPr>
            <w:tcW w:w="1417" w:type="dxa"/>
            <w:shd w:val="clear" w:color="auto" w:fill="D5DCE4" w:themeFill="text2" w:themeFillTint="33"/>
          </w:tcPr>
          <w:p w14:paraId="6A415E33" w14:textId="77BACFBE" w:rsidR="00167A6D" w:rsidRPr="00CB2A19" w:rsidRDefault="534BBCBA" w:rsidP="534BBCBA">
            <w:pPr>
              <w:jc w:val="center"/>
              <w:rPr>
                <w:sz w:val="20"/>
                <w:szCs w:val="20"/>
              </w:rPr>
            </w:pPr>
            <w:r w:rsidRPr="534BBCBA">
              <w:rPr>
                <w:sz w:val="20"/>
                <w:szCs w:val="20"/>
              </w:rPr>
              <w:t>Rainforests</w:t>
            </w:r>
          </w:p>
        </w:tc>
        <w:tc>
          <w:tcPr>
            <w:tcW w:w="4941" w:type="dxa"/>
            <w:shd w:val="clear" w:color="auto" w:fill="D5DCE4" w:themeFill="text2" w:themeFillTint="33"/>
          </w:tcPr>
          <w:p w14:paraId="5E3964EC" w14:textId="6D449AAD" w:rsidR="00167A6D" w:rsidRPr="00CB2A19" w:rsidRDefault="534BBCBA" w:rsidP="002D2DCF">
            <w:pPr>
              <w:pStyle w:val="ListParagraph"/>
              <w:numPr>
                <w:ilvl w:val="0"/>
                <w:numId w:val="28"/>
              </w:numPr>
              <w:rPr>
                <w:sz w:val="20"/>
                <w:szCs w:val="20"/>
              </w:rPr>
            </w:pPr>
            <w:r w:rsidRPr="534BBCBA">
              <w:rPr>
                <w:sz w:val="20"/>
                <w:szCs w:val="20"/>
              </w:rPr>
              <w:t>What is a ``the purpose of a bridge?</w:t>
            </w:r>
          </w:p>
          <w:p w14:paraId="62CD6F1A" w14:textId="7A5352F3" w:rsidR="00167A6D" w:rsidRPr="00CB2A19" w:rsidRDefault="534BBCBA" w:rsidP="002D2DCF">
            <w:pPr>
              <w:pStyle w:val="ListParagraph"/>
              <w:numPr>
                <w:ilvl w:val="0"/>
                <w:numId w:val="28"/>
              </w:numPr>
              <w:rPr>
                <w:sz w:val="20"/>
                <w:szCs w:val="20"/>
              </w:rPr>
            </w:pPr>
            <w:r w:rsidRPr="534BBCBA">
              <w:rPr>
                <w:sz w:val="20"/>
                <w:szCs w:val="20"/>
              </w:rPr>
              <w:t>Understanding of what bridges were like</w:t>
            </w:r>
          </w:p>
          <w:p w14:paraId="6524EB48" w14:textId="235A12B8" w:rsidR="00167A6D" w:rsidRPr="00CB2A19" w:rsidRDefault="534BBCBA" w:rsidP="002D2DCF">
            <w:pPr>
              <w:pStyle w:val="ListParagraph"/>
              <w:numPr>
                <w:ilvl w:val="0"/>
                <w:numId w:val="28"/>
              </w:numPr>
              <w:rPr>
                <w:sz w:val="20"/>
                <w:szCs w:val="20"/>
              </w:rPr>
            </w:pPr>
            <w:r w:rsidRPr="534BBCBA">
              <w:rPr>
                <w:sz w:val="20"/>
                <w:szCs w:val="20"/>
              </w:rPr>
              <w:t xml:space="preserve">Research and understanding of materials required </w:t>
            </w:r>
          </w:p>
          <w:p w14:paraId="373E4D1C" w14:textId="069B6E5C" w:rsidR="1D38F627" w:rsidRDefault="534BBCBA" w:rsidP="002D2DCF">
            <w:pPr>
              <w:pStyle w:val="ListParagraph"/>
              <w:numPr>
                <w:ilvl w:val="0"/>
                <w:numId w:val="28"/>
              </w:numPr>
              <w:rPr>
                <w:sz w:val="20"/>
                <w:szCs w:val="20"/>
              </w:rPr>
            </w:pPr>
            <w:r w:rsidRPr="534BBCBA">
              <w:rPr>
                <w:sz w:val="20"/>
                <w:szCs w:val="20"/>
              </w:rPr>
              <w:t xml:space="preserve">How pillars and beams are used to support gaps </w:t>
            </w:r>
          </w:p>
          <w:p w14:paraId="0E401A15" w14:textId="743496CB" w:rsidR="1D38F627" w:rsidRDefault="534BBCBA" w:rsidP="002D2DCF">
            <w:pPr>
              <w:pStyle w:val="ListParagraph"/>
              <w:numPr>
                <w:ilvl w:val="0"/>
                <w:numId w:val="28"/>
              </w:numPr>
              <w:rPr>
                <w:sz w:val="20"/>
                <w:szCs w:val="20"/>
              </w:rPr>
            </w:pPr>
            <w:r w:rsidRPr="534BBCBA">
              <w:rPr>
                <w:sz w:val="20"/>
                <w:szCs w:val="20"/>
              </w:rPr>
              <w:t>Understand how trusses are used for support</w:t>
            </w:r>
          </w:p>
          <w:p w14:paraId="4B52FFCC" w14:textId="501A5801" w:rsidR="1D38F627" w:rsidRDefault="534BBCBA" w:rsidP="002D2DCF">
            <w:pPr>
              <w:pStyle w:val="ListParagraph"/>
              <w:numPr>
                <w:ilvl w:val="0"/>
                <w:numId w:val="28"/>
              </w:numPr>
              <w:rPr>
                <w:sz w:val="20"/>
                <w:szCs w:val="20"/>
              </w:rPr>
            </w:pPr>
            <w:r w:rsidRPr="534BBCBA">
              <w:rPr>
                <w:sz w:val="20"/>
                <w:szCs w:val="20"/>
              </w:rPr>
              <w:t>Understand how arches are used for support</w:t>
            </w:r>
          </w:p>
          <w:p w14:paraId="77C96872" w14:textId="7BB1DB42" w:rsidR="1D38F627" w:rsidRDefault="534BBCBA" w:rsidP="002D2DCF">
            <w:pPr>
              <w:pStyle w:val="ListParagraph"/>
              <w:numPr>
                <w:ilvl w:val="0"/>
                <w:numId w:val="28"/>
              </w:numPr>
              <w:rPr>
                <w:sz w:val="20"/>
                <w:szCs w:val="20"/>
              </w:rPr>
            </w:pPr>
            <w:r w:rsidRPr="534BBCBA">
              <w:rPr>
                <w:sz w:val="20"/>
                <w:szCs w:val="20"/>
              </w:rPr>
              <w:t>Understand how suspension bridges can span long distances</w:t>
            </w:r>
          </w:p>
          <w:p w14:paraId="72A6A703" w14:textId="02A1B658" w:rsidR="00F67849" w:rsidRPr="00CB2A19" w:rsidRDefault="534BBCBA" w:rsidP="002D2DCF">
            <w:pPr>
              <w:pStyle w:val="ListParagraph"/>
              <w:numPr>
                <w:ilvl w:val="0"/>
                <w:numId w:val="28"/>
              </w:numPr>
              <w:rPr>
                <w:sz w:val="20"/>
                <w:szCs w:val="20"/>
              </w:rPr>
            </w:pPr>
            <w:r w:rsidRPr="534BBCBA">
              <w:rPr>
                <w:sz w:val="20"/>
                <w:szCs w:val="20"/>
              </w:rPr>
              <w:t>Selecting appropriate tools and equipment based on purpose</w:t>
            </w:r>
          </w:p>
        </w:tc>
        <w:tc>
          <w:tcPr>
            <w:tcW w:w="5366" w:type="dxa"/>
            <w:shd w:val="clear" w:color="auto" w:fill="D5DCE4" w:themeFill="text2" w:themeFillTint="33"/>
          </w:tcPr>
          <w:p w14:paraId="3BBB9BEC" w14:textId="77777777" w:rsidR="00167A6D" w:rsidRPr="00CB2A19" w:rsidRDefault="534BBCBA" w:rsidP="002D2DCF">
            <w:pPr>
              <w:pStyle w:val="ListParagraph"/>
              <w:numPr>
                <w:ilvl w:val="0"/>
                <w:numId w:val="28"/>
              </w:numPr>
              <w:rPr>
                <w:sz w:val="20"/>
                <w:szCs w:val="20"/>
              </w:rPr>
            </w:pPr>
            <w:r w:rsidRPr="534BBCBA">
              <w:rPr>
                <w:sz w:val="20"/>
                <w:szCs w:val="20"/>
              </w:rPr>
              <w:t>Justify my plans in a convincing way</w:t>
            </w:r>
          </w:p>
          <w:p w14:paraId="45B2B550" w14:textId="77777777" w:rsidR="00F67849" w:rsidRPr="00CB2A19" w:rsidRDefault="534BBCBA" w:rsidP="002D2DCF">
            <w:pPr>
              <w:pStyle w:val="ListParagraph"/>
              <w:numPr>
                <w:ilvl w:val="0"/>
                <w:numId w:val="28"/>
              </w:numPr>
              <w:rPr>
                <w:sz w:val="20"/>
                <w:szCs w:val="20"/>
              </w:rPr>
            </w:pPr>
            <w:r w:rsidRPr="534BBCBA">
              <w:rPr>
                <w:sz w:val="20"/>
                <w:szCs w:val="20"/>
              </w:rPr>
              <w:t xml:space="preserve">Follow and refine my plans </w:t>
            </w:r>
          </w:p>
          <w:p w14:paraId="3D36B5D8" w14:textId="76B53C7D" w:rsidR="1D38F627" w:rsidRDefault="534BBCBA" w:rsidP="002D2DCF">
            <w:pPr>
              <w:pStyle w:val="ListParagraph"/>
              <w:numPr>
                <w:ilvl w:val="0"/>
                <w:numId w:val="28"/>
              </w:numPr>
              <w:rPr>
                <w:sz w:val="20"/>
                <w:szCs w:val="20"/>
              </w:rPr>
            </w:pPr>
            <w:r w:rsidRPr="534BBCBA">
              <w:rPr>
                <w:sz w:val="20"/>
                <w:szCs w:val="20"/>
              </w:rPr>
              <w:t>To be able to use a design criteria</w:t>
            </w:r>
          </w:p>
          <w:p w14:paraId="0EA1FAB1" w14:textId="184FE456" w:rsidR="00F67849" w:rsidRPr="00CB2A19" w:rsidRDefault="534BBCBA" w:rsidP="002D2DCF">
            <w:pPr>
              <w:pStyle w:val="ListParagraph"/>
              <w:numPr>
                <w:ilvl w:val="0"/>
                <w:numId w:val="28"/>
              </w:numPr>
              <w:rPr>
                <w:sz w:val="20"/>
                <w:szCs w:val="20"/>
              </w:rPr>
            </w:pPr>
            <w:r w:rsidRPr="534BBCBA">
              <w:rPr>
                <w:sz w:val="20"/>
                <w:szCs w:val="20"/>
              </w:rPr>
              <w:t>Test and evaluate my products after creating a prototype using a design criteria</w:t>
            </w:r>
          </w:p>
          <w:p w14:paraId="1DDB274E" w14:textId="5EDC54A8" w:rsidR="00F67849" w:rsidRPr="00CB2A19" w:rsidRDefault="534BBCBA" w:rsidP="002D2DCF">
            <w:pPr>
              <w:pStyle w:val="ListParagraph"/>
              <w:numPr>
                <w:ilvl w:val="0"/>
                <w:numId w:val="28"/>
              </w:numPr>
              <w:rPr>
                <w:sz w:val="20"/>
                <w:szCs w:val="20"/>
              </w:rPr>
            </w:pPr>
            <w:r w:rsidRPr="534BBCBA">
              <w:rPr>
                <w:sz w:val="20"/>
                <w:szCs w:val="20"/>
              </w:rPr>
              <w:t xml:space="preserve">Apply knowledge of how to strengthen, stiffen and reinforce more complex structures </w:t>
            </w:r>
          </w:p>
        </w:tc>
        <w:tc>
          <w:tcPr>
            <w:tcW w:w="2628" w:type="dxa"/>
            <w:shd w:val="clear" w:color="auto" w:fill="D5DCE4" w:themeFill="text2" w:themeFillTint="33"/>
          </w:tcPr>
          <w:p w14:paraId="3DA5A631" w14:textId="34899385" w:rsidR="00167A6D" w:rsidRPr="00CB2A19" w:rsidRDefault="534BBCBA" w:rsidP="534BBCBA">
            <w:pPr>
              <w:spacing w:line="259" w:lineRule="auto"/>
              <w:rPr>
                <w:sz w:val="20"/>
                <w:szCs w:val="20"/>
              </w:rPr>
            </w:pPr>
            <w:proofErr w:type="spellStart"/>
            <w:r w:rsidRPr="534BBCBA">
              <w:rPr>
                <w:sz w:val="20"/>
                <w:szCs w:val="20"/>
              </w:rPr>
              <w:t>Protoptype</w:t>
            </w:r>
            <w:proofErr w:type="spellEnd"/>
          </w:p>
          <w:p w14:paraId="72F86A7D" w14:textId="05B2FBCC" w:rsidR="00167A6D" w:rsidRPr="00CB2A19" w:rsidRDefault="534BBCBA" w:rsidP="534BBCBA">
            <w:pPr>
              <w:spacing w:line="259" w:lineRule="auto"/>
              <w:rPr>
                <w:sz w:val="20"/>
                <w:szCs w:val="20"/>
              </w:rPr>
            </w:pPr>
            <w:r w:rsidRPr="534BBCBA">
              <w:rPr>
                <w:sz w:val="20"/>
                <w:szCs w:val="20"/>
              </w:rPr>
              <w:t xml:space="preserve">Scaled bridge creation </w:t>
            </w:r>
          </w:p>
          <w:p w14:paraId="6B1A4AC1" w14:textId="31F42650" w:rsidR="00167A6D" w:rsidRPr="00CB2A19" w:rsidRDefault="534BBCBA" w:rsidP="534BBCBA">
            <w:pPr>
              <w:spacing w:line="259" w:lineRule="auto"/>
              <w:rPr>
                <w:sz w:val="20"/>
                <w:szCs w:val="20"/>
              </w:rPr>
            </w:pPr>
            <w:r w:rsidRPr="534BBCBA">
              <w:rPr>
                <w:sz w:val="20"/>
                <w:szCs w:val="20"/>
              </w:rPr>
              <w:t>Evaluation against design criteria</w:t>
            </w:r>
          </w:p>
        </w:tc>
      </w:tr>
      <w:tr w:rsidR="00167A6D" w:rsidRPr="00CB2A19" w14:paraId="1D230F05" w14:textId="77777777" w:rsidTr="619A9D35">
        <w:trPr>
          <w:trHeight w:val="288"/>
        </w:trPr>
        <w:tc>
          <w:tcPr>
            <w:tcW w:w="1291" w:type="dxa"/>
            <w:shd w:val="clear" w:color="auto" w:fill="FBE4D5" w:themeFill="accent2" w:themeFillTint="33"/>
          </w:tcPr>
          <w:p w14:paraId="64FE7512" w14:textId="77777777" w:rsidR="00167A6D" w:rsidRPr="00CB2A19" w:rsidRDefault="00167A6D" w:rsidP="00B201CA">
            <w:pPr>
              <w:jc w:val="center"/>
              <w:rPr>
                <w:sz w:val="20"/>
                <w:szCs w:val="20"/>
              </w:rPr>
            </w:pPr>
            <w:r w:rsidRPr="00CB2A19">
              <w:rPr>
                <w:sz w:val="20"/>
                <w:szCs w:val="20"/>
              </w:rPr>
              <w:t>Computing</w:t>
            </w:r>
          </w:p>
        </w:tc>
        <w:tc>
          <w:tcPr>
            <w:tcW w:w="1417" w:type="dxa"/>
            <w:shd w:val="clear" w:color="auto" w:fill="FBE4D5" w:themeFill="accent2" w:themeFillTint="33"/>
          </w:tcPr>
          <w:p w14:paraId="5F7B1EEC" w14:textId="0126E6DF" w:rsidR="00167A6D" w:rsidRPr="00CB2A19" w:rsidRDefault="11C93866" w:rsidP="11C93866">
            <w:pPr>
              <w:jc w:val="center"/>
              <w:rPr>
                <w:sz w:val="20"/>
                <w:szCs w:val="20"/>
              </w:rPr>
            </w:pPr>
            <w:r w:rsidRPr="11C93866">
              <w:rPr>
                <w:sz w:val="20"/>
                <w:szCs w:val="20"/>
              </w:rPr>
              <w:t>Programming: “We are adventure gamers”</w:t>
            </w:r>
          </w:p>
          <w:p w14:paraId="1AF16305" w14:textId="7E060CFC" w:rsidR="00167A6D" w:rsidRPr="00CB2A19" w:rsidRDefault="11C93866" w:rsidP="11C93866">
            <w:pPr>
              <w:jc w:val="center"/>
              <w:rPr>
                <w:sz w:val="20"/>
                <w:szCs w:val="20"/>
              </w:rPr>
            </w:pPr>
            <w:r w:rsidRPr="11C93866">
              <w:rPr>
                <w:sz w:val="20"/>
                <w:szCs w:val="20"/>
              </w:rPr>
              <w:t>(Making a text-based adventure game)</w:t>
            </w:r>
          </w:p>
          <w:p w14:paraId="11D44704" w14:textId="24DA3F99" w:rsidR="00167A6D" w:rsidRPr="00CB2A19" w:rsidRDefault="00167A6D" w:rsidP="11C93866">
            <w:pPr>
              <w:jc w:val="center"/>
              <w:rPr>
                <w:sz w:val="20"/>
                <w:szCs w:val="20"/>
              </w:rPr>
            </w:pPr>
          </w:p>
          <w:p w14:paraId="7CBC1082" w14:textId="59EC48FE" w:rsidR="00167A6D" w:rsidRPr="00CB2A19" w:rsidRDefault="11C93866" w:rsidP="11C93866">
            <w:pPr>
              <w:jc w:val="center"/>
              <w:rPr>
                <w:sz w:val="20"/>
                <w:szCs w:val="20"/>
              </w:rPr>
            </w:pPr>
            <w:r w:rsidRPr="11C93866">
              <w:rPr>
                <w:sz w:val="20"/>
                <w:szCs w:val="20"/>
              </w:rPr>
              <w:t>Computational thinking: “We are computational thinkers”</w:t>
            </w:r>
          </w:p>
          <w:p w14:paraId="4E76D916" w14:textId="0C4C7824" w:rsidR="00167A6D" w:rsidRPr="00CB2A19" w:rsidRDefault="11C93866" w:rsidP="11C93866">
            <w:pPr>
              <w:jc w:val="center"/>
              <w:rPr>
                <w:sz w:val="20"/>
                <w:szCs w:val="20"/>
              </w:rPr>
            </w:pPr>
            <w:r w:rsidRPr="11C93866">
              <w:rPr>
                <w:sz w:val="20"/>
                <w:szCs w:val="20"/>
              </w:rPr>
              <w:t>(Mastering algorithms for searching, sorting and mathematics)</w:t>
            </w:r>
          </w:p>
          <w:p w14:paraId="10DE32C5" w14:textId="525EC23B" w:rsidR="00167A6D" w:rsidRPr="00CB2A19" w:rsidRDefault="00167A6D" w:rsidP="11C93866">
            <w:pPr>
              <w:jc w:val="center"/>
              <w:rPr>
                <w:sz w:val="20"/>
                <w:szCs w:val="20"/>
              </w:rPr>
            </w:pPr>
          </w:p>
        </w:tc>
        <w:tc>
          <w:tcPr>
            <w:tcW w:w="4941" w:type="dxa"/>
            <w:shd w:val="clear" w:color="auto" w:fill="FBE4D5" w:themeFill="accent2" w:themeFillTint="33"/>
          </w:tcPr>
          <w:p w14:paraId="7ED37C1B" w14:textId="243CB6ED" w:rsidR="00167A6D" w:rsidRPr="00CB2A19" w:rsidRDefault="11C93866" w:rsidP="11C93866">
            <w:pPr>
              <w:pStyle w:val="ListParagraph"/>
              <w:ind w:left="0"/>
              <w:rPr>
                <w:sz w:val="20"/>
                <w:szCs w:val="20"/>
              </w:rPr>
            </w:pPr>
            <w:r w:rsidRPr="11C93866">
              <w:rPr>
                <w:sz w:val="20"/>
                <w:szCs w:val="20"/>
              </w:rPr>
              <w:t>Programming:</w:t>
            </w:r>
          </w:p>
          <w:p w14:paraId="5931C794" w14:textId="6DB8AE24" w:rsidR="00167A6D" w:rsidRPr="00CB2A19" w:rsidRDefault="5A9F73A4" w:rsidP="002D2DCF">
            <w:pPr>
              <w:pStyle w:val="ListParagraph"/>
              <w:numPr>
                <w:ilvl w:val="0"/>
                <w:numId w:val="15"/>
              </w:numPr>
              <w:rPr>
                <w:sz w:val="20"/>
                <w:szCs w:val="20"/>
              </w:rPr>
            </w:pPr>
            <w:r w:rsidRPr="5A9F73A4">
              <w:rPr>
                <w:sz w:val="20"/>
                <w:szCs w:val="20"/>
              </w:rPr>
              <w:t>To learn some of the syntax (computer language) of a text-based programming language.</w:t>
            </w:r>
          </w:p>
          <w:p w14:paraId="0DE8AB3B" w14:textId="0A222B9E" w:rsidR="00167A6D" w:rsidRPr="00CB2A19" w:rsidRDefault="5A9F73A4" w:rsidP="002D2DCF">
            <w:pPr>
              <w:pStyle w:val="ListParagraph"/>
              <w:numPr>
                <w:ilvl w:val="0"/>
                <w:numId w:val="15"/>
              </w:numPr>
              <w:rPr>
                <w:sz w:val="20"/>
                <w:szCs w:val="20"/>
              </w:rPr>
            </w:pPr>
            <w:r w:rsidRPr="5A9F73A4">
              <w:rPr>
                <w:sz w:val="20"/>
                <w:szCs w:val="20"/>
              </w:rPr>
              <w:t>To use commands to display text on screen.</w:t>
            </w:r>
          </w:p>
          <w:p w14:paraId="501C4372" w14:textId="32517F6C" w:rsidR="00167A6D" w:rsidRPr="00CB2A19" w:rsidRDefault="5A9F73A4" w:rsidP="002D2DCF">
            <w:pPr>
              <w:pStyle w:val="ListParagraph"/>
              <w:numPr>
                <w:ilvl w:val="0"/>
                <w:numId w:val="15"/>
              </w:numPr>
              <w:rPr>
                <w:sz w:val="20"/>
                <w:szCs w:val="20"/>
              </w:rPr>
            </w:pPr>
            <w:r w:rsidRPr="5A9F73A4">
              <w:rPr>
                <w:sz w:val="20"/>
                <w:szCs w:val="20"/>
              </w:rPr>
              <w:t>To use commands to accept typed user input.</w:t>
            </w:r>
          </w:p>
          <w:p w14:paraId="4A2C9B2C" w14:textId="3271C0F2" w:rsidR="00167A6D" w:rsidRPr="00CB2A19" w:rsidRDefault="5A9F73A4" w:rsidP="002D2DCF">
            <w:pPr>
              <w:pStyle w:val="ListParagraph"/>
              <w:numPr>
                <w:ilvl w:val="0"/>
                <w:numId w:val="15"/>
              </w:numPr>
              <w:rPr>
                <w:sz w:val="20"/>
                <w:szCs w:val="20"/>
              </w:rPr>
            </w:pPr>
            <w:r w:rsidRPr="5A9F73A4">
              <w:rPr>
                <w:sz w:val="20"/>
                <w:szCs w:val="20"/>
              </w:rPr>
              <w:t>To use commands to store and retrieve data using variables.</w:t>
            </w:r>
          </w:p>
          <w:p w14:paraId="03809DA3" w14:textId="26B3BD79" w:rsidR="00167A6D" w:rsidRPr="00CB2A19" w:rsidRDefault="5A9F73A4" w:rsidP="002D2DCF">
            <w:pPr>
              <w:pStyle w:val="ListParagraph"/>
              <w:numPr>
                <w:ilvl w:val="0"/>
                <w:numId w:val="15"/>
              </w:numPr>
              <w:rPr>
                <w:sz w:val="20"/>
                <w:szCs w:val="20"/>
              </w:rPr>
            </w:pPr>
            <w:r w:rsidRPr="5A9F73A4">
              <w:rPr>
                <w:sz w:val="20"/>
                <w:szCs w:val="20"/>
              </w:rPr>
              <w:t>To use commands to select from a list.</w:t>
            </w:r>
          </w:p>
          <w:p w14:paraId="3A03A5DB" w14:textId="2147444C" w:rsidR="00167A6D" w:rsidRPr="00CB2A19" w:rsidRDefault="5A9F73A4" w:rsidP="002D2DCF">
            <w:pPr>
              <w:pStyle w:val="ListParagraph"/>
              <w:numPr>
                <w:ilvl w:val="0"/>
                <w:numId w:val="15"/>
              </w:numPr>
              <w:rPr>
                <w:sz w:val="20"/>
                <w:szCs w:val="20"/>
              </w:rPr>
            </w:pPr>
            <w:r w:rsidRPr="5A9F73A4">
              <w:rPr>
                <w:sz w:val="20"/>
                <w:szCs w:val="20"/>
              </w:rPr>
              <w:t>To plan a text-based adventure with multiple ‘rooms’ and user interaction.</w:t>
            </w:r>
          </w:p>
          <w:p w14:paraId="485D7BD7" w14:textId="0834EBBD" w:rsidR="00167A6D" w:rsidRPr="00CB2A19" w:rsidRDefault="5A9F73A4" w:rsidP="002D2DCF">
            <w:pPr>
              <w:pStyle w:val="ListParagraph"/>
              <w:numPr>
                <w:ilvl w:val="0"/>
                <w:numId w:val="15"/>
              </w:numPr>
              <w:rPr>
                <w:sz w:val="20"/>
                <w:szCs w:val="20"/>
              </w:rPr>
            </w:pPr>
            <w:r w:rsidRPr="5A9F73A4">
              <w:rPr>
                <w:sz w:val="20"/>
                <w:szCs w:val="20"/>
              </w:rPr>
              <w:t>To thoroughly debug the program</w:t>
            </w:r>
          </w:p>
          <w:p w14:paraId="7E8ED5CB" w14:textId="305C6E40" w:rsidR="00167A6D" w:rsidRPr="00CB2A19" w:rsidRDefault="5A9F73A4" w:rsidP="5A9F73A4">
            <w:pPr>
              <w:rPr>
                <w:sz w:val="20"/>
                <w:szCs w:val="20"/>
              </w:rPr>
            </w:pPr>
            <w:r w:rsidRPr="5A9F73A4">
              <w:rPr>
                <w:sz w:val="20"/>
                <w:szCs w:val="20"/>
              </w:rPr>
              <w:t>Computational Thinking:</w:t>
            </w:r>
          </w:p>
          <w:p w14:paraId="308C02E9" w14:textId="569135FF" w:rsidR="00167A6D" w:rsidRPr="00CB2A19" w:rsidRDefault="5A9F73A4" w:rsidP="002D2DCF">
            <w:pPr>
              <w:pStyle w:val="ListParagraph"/>
              <w:numPr>
                <w:ilvl w:val="0"/>
                <w:numId w:val="13"/>
              </w:numPr>
              <w:rPr>
                <w:sz w:val="20"/>
                <w:szCs w:val="20"/>
              </w:rPr>
            </w:pPr>
            <w:r w:rsidRPr="5A9F73A4">
              <w:rPr>
                <w:sz w:val="20"/>
                <w:szCs w:val="20"/>
              </w:rPr>
              <w:t>To develop the ability to reason logically about algorithms.</w:t>
            </w:r>
          </w:p>
          <w:p w14:paraId="5D602464" w14:textId="2A19720F" w:rsidR="00167A6D" w:rsidRPr="00CB2A19" w:rsidRDefault="5A9F73A4" w:rsidP="002D2DCF">
            <w:pPr>
              <w:pStyle w:val="ListParagraph"/>
              <w:numPr>
                <w:ilvl w:val="0"/>
                <w:numId w:val="13"/>
              </w:numPr>
              <w:rPr>
                <w:sz w:val="20"/>
                <w:szCs w:val="20"/>
              </w:rPr>
            </w:pPr>
            <w:r w:rsidRPr="5A9F73A4">
              <w:rPr>
                <w:sz w:val="20"/>
                <w:szCs w:val="20"/>
              </w:rPr>
              <w:t xml:space="preserve">To understand how some key algorithms can be expressed as programs. </w:t>
            </w:r>
          </w:p>
          <w:p w14:paraId="553F389A" w14:textId="5BDC2A29" w:rsidR="00167A6D" w:rsidRPr="00CB2A19" w:rsidRDefault="5A9F73A4" w:rsidP="002D2DCF">
            <w:pPr>
              <w:pStyle w:val="ListParagraph"/>
              <w:numPr>
                <w:ilvl w:val="0"/>
                <w:numId w:val="13"/>
              </w:numPr>
              <w:rPr>
                <w:sz w:val="20"/>
                <w:szCs w:val="20"/>
              </w:rPr>
            </w:pPr>
            <w:r w:rsidRPr="5A9F73A4">
              <w:rPr>
                <w:sz w:val="20"/>
                <w:szCs w:val="20"/>
              </w:rPr>
              <w:t>To understand that some algorithms are more efficient than others for the same problems.</w:t>
            </w:r>
          </w:p>
          <w:p w14:paraId="0EC405BE" w14:textId="0C77FCB4" w:rsidR="00167A6D" w:rsidRPr="00CB2A19" w:rsidRDefault="5A9F73A4" w:rsidP="002D2DCF">
            <w:pPr>
              <w:pStyle w:val="ListParagraph"/>
              <w:numPr>
                <w:ilvl w:val="0"/>
                <w:numId w:val="13"/>
              </w:numPr>
              <w:rPr>
                <w:sz w:val="20"/>
                <w:szCs w:val="20"/>
              </w:rPr>
            </w:pPr>
            <w:r w:rsidRPr="5A9F73A4">
              <w:rPr>
                <w:sz w:val="20"/>
                <w:szCs w:val="20"/>
              </w:rPr>
              <w:t>To understand common algorithms for sorting and searching.</w:t>
            </w:r>
          </w:p>
          <w:p w14:paraId="374E7361" w14:textId="606EFB9F" w:rsidR="00167A6D" w:rsidRPr="00CB2A19" w:rsidRDefault="5A9F73A4" w:rsidP="002D2DCF">
            <w:pPr>
              <w:pStyle w:val="ListParagraph"/>
              <w:numPr>
                <w:ilvl w:val="0"/>
                <w:numId w:val="13"/>
              </w:numPr>
              <w:rPr>
                <w:sz w:val="20"/>
                <w:szCs w:val="20"/>
              </w:rPr>
            </w:pPr>
            <w:r w:rsidRPr="5A9F73A4">
              <w:rPr>
                <w:sz w:val="20"/>
                <w:szCs w:val="20"/>
              </w:rPr>
              <w:t>To be able to appreciate algorithmic approaches to problems in mathematics.</w:t>
            </w:r>
          </w:p>
        </w:tc>
        <w:tc>
          <w:tcPr>
            <w:tcW w:w="5366" w:type="dxa"/>
            <w:shd w:val="clear" w:color="auto" w:fill="FBE4D5" w:themeFill="accent2" w:themeFillTint="33"/>
          </w:tcPr>
          <w:p w14:paraId="64C86FE7" w14:textId="42DE9075" w:rsidR="00167A6D" w:rsidRPr="00CB2A19" w:rsidRDefault="5A9F73A4" w:rsidP="002D2DCF">
            <w:pPr>
              <w:pStyle w:val="ListParagraph"/>
              <w:numPr>
                <w:ilvl w:val="0"/>
                <w:numId w:val="13"/>
              </w:numPr>
              <w:rPr>
                <w:sz w:val="20"/>
                <w:szCs w:val="20"/>
              </w:rPr>
            </w:pPr>
            <w:r w:rsidRPr="5A9F73A4">
              <w:rPr>
                <w:sz w:val="20"/>
                <w:szCs w:val="20"/>
              </w:rPr>
              <w:t xml:space="preserve">Design, write and debug programs that accomplish specific goals, including controlling or simulating physical systems; solve problems by decomposing them into smaller parts. </w:t>
            </w:r>
          </w:p>
          <w:p w14:paraId="6DF367A6" w14:textId="5EA99E23" w:rsidR="00167A6D" w:rsidRPr="00CB2A19" w:rsidRDefault="5A9F73A4" w:rsidP="002D2DCF">
            <w:pPr>
              <w:pStyle w:val="ListParagraph"/>
              <w:numPr>
                <w:ilvl w:val="0"/>
                <w:numId w:val="12"/>
              </w:numPr>
              <w:rPr>
                <w:sz w:val="20"/>
                <w:szCs w:val="20"/>
              </w:rPr>
            </w:pPr>
            <w:r w:rsidRPr="5A9F73A4">
              <w:rPr>
                <w:sz w:val="20"/>
                <w:szCs w:val="20"/>
              </w:rPr>
              <w:t>Use sequence, selection and repetition in programs; work with variables and various forms of input and output.</w:t>
            </w:r>
          </w:p>
          <w:p w14:paraId="2DE81428" w14:textId="42BEA73A" w:rsidR="00167A6D" w:rsidRPr="00CB2A19" w:rsidRDefault="5A9F73A4" w:rsidP="002D2DCF">
            <w:pPr>
              <w:pStyle w:val="ListParagraph"/>
              <w:numPr>
                <w:ilvl w:val="0"/>
                <w:numId w:val="12"/>
              </w:numPr>
              <w:rPr>
                <w:sz w:val="20"/>
                <w:szCs w:val="20"/>
              </w:rPr>
            </w:pPr>
            <w:r w:rsidRPr="5A9F73A4">
              <w:rPr>
                <w:sz w:val="20"/>
                <w:szCs w:val="20"/>
              </w:rPr>
              <w:t>Use logical reasoning to explain how some simple algorithms work and detect and correct errors in algorithms and programs.</w:t>
            </w:r>
          </w:p>
          <w:p w14:paraId="57AD1279" w14:textId="35A73931" w:rsidR="00167A6D" w:rsidRPr="00CB2A19" w:rsidRDefault="00167A6D" w:rsidP="5A9F73A4">
            <w:pPr>
              <w:rPr>
                <w:sz w:val="20"/>
                <w:szCs w:val="20"/>
              </w:rPr>
            </w:pPr>
          </w:p>
        </w:tc>
        <w:tc>
          <w:tcPr>
            <w:tcW w:w="2628" w:type="dxa"/>
            <w:shd w:val="clear" w:color="auto" w:fill="FBE4D5" w:themeFill="accent2" w:themeFillTint="33"/>
          </w:tcPr>
          <w:p w14:paraId="7E54791B" w14:textId="47E85414" w:rsidR="00167A6D" w:rsidRPr="00CB2A19" w:rsidRDefault="64AB5946" w:rsidP="64AB5946">
            <w:pPr>
              <w:rPr>
                <w:sz w:val="20"/>
                <w:szCs w:val="20"/>
              </w:rPr>
            </w:pPr>
            <w:r w:rsidRPr="64AB5946">
              <w:rPr>
                <w:sz w:val="20"/>
                <w:szCs w:val="20"/>
              </w:rPr>
              <w:t>Programming:</w:t>
            </w:r>
          </w:p>
          <w:p w14:paraId="48E1D07A" w14:textId="6F06BB7D" w:rsidR="00167A6D" w:rsidRPr="00CB2A19" w:rsidRDefault="64AB5946" w:rsidP="64AB5946">
            <w:pPr>
              <w:rPr>
                <w:sz w:val="20"/>
                <w:szCs w:val="20"/>
              </w:rPr>
            </w:pPr>
            <w:r w:rsidRPr="64AB5946">
              <w:rPr>
                <w:sz w:val="20"/>
                <w:szCs w:val="20"/>
              </w:rPr>
              <w:t>A text-based adventure game</w:t>
            </w:r>
          </w:p>
          <w:p w14:paraId="24B20E9B" w14:textId="50EEE11C" w:rsidR="00167A6D" w:rsidRPr="00CB2A19" w:rsidRDefault="00167A6D" w:rsidP="64AB5946">
            <w:pPr>
              <w:rPr>
                <w:sz w:val="20"/>
                <w:szCs w:val="20"/>
              </w:rPr>
            </w:pPr>
          </w:p>
          <w:p w14:paraId="08A123BB" w14:textId="484BDB48" w:rsidR="00167A6D" w:rsidRPr="00CB2A19" w:rsidRDefault="64AB5946" w:rsidP="64AB5946">
            <w:pPr>
              <w:rPr>
                <w:sz w:val="20"/>
                <w:szCs w:val="20"/>
              </w:rPr>
            </w:pPr>
            <w:r w:rsidRPr="64AB5946">
              <w:rPr>
                <w:sz w:val="20"/>
                <w:szCs w:val="20"/>
              </w:rPr>
              <w:t>Computational Thinking:</w:t>
            </w:r>
          </w:p>
          <w:p w14:paraId="25AA9BAD" w14:textId="43F26BF9" w:rsidR="00167A6D" w:rsidRPr="00CB2A19" w:rsidRDefault="64AB5946" w:rsidP="64AB5946">
            <w:pPr>
              <w:rPr>
                <w:sz w:val="20"/>
                <w:szCs w:val="20"/>
              </w:rPr>
            </w:pPr>
            <w:r w:rsidRPr="64AB5946">
              <w:rPr>
                <w:sz w:val="20"/>
                <w:szCs w:val="20"/>
              </w:rPr>
              <w:t>Master algorithms for searching, sorting and mathematics</w:t>
            </w:r>
          </w:p>
        </w:tc>
      </w:tr>
      <w:tr w:rsidR="00167A6D" w:rsidRPr="00CB2A19" w14:paraId="401858B0" w14:textId="77777777" w:rsidTr="619A9D35">
        <w:trPr>
          <w:trHeight w:val="264"/>
        </w:trPr>
        <w:tc>
          <w:tcPr>
            <w:tcW w:w="1291" w:type="dxa"/>
            <w:shd w:val="clear" w:color="auto" w:fill="DEEAF6" w:themeFill="accent5" w:themeFillTint="33"/>
          </w:tcPr>
          <w:p w14:paraId="6503FE1E" w14:textId="77777777" w:rsidR="00167A6D" w:rsidRPr="00CB2A19" w:rsidRDefault="00167A6D" w:rsidP="00B201CA">
            <w:pPr>
              <w:jc w:val="center"/>
              <w:rPr>
                <w:sz w:val="20"/>
                <w:szCs w:val="20"/>
              </w:rPr>
            </w:pPr>
            <w:r w:rsidRPr="00CB2A19">
              <w:rPr>
                <w:sz w:val="20"/>
                <w:szCs w:val="20"/>
              </w:rPr>
              <w:t>Science</w:t>
            </w:r>
          </w:p>
        </w:tc>
        <w:tc>
          <w:tcPr>
            <w:tcW w:w="1417" w:type="dxa"/>
            <w:shd w:val="clear" w:color="auto" w:fill="DEEAF6" w:themeFill="accent5" w:themeFillTint="33"/>
          </w:tcPr>
          <w:p w14:paraId="3122B263" w14:textId="77777777" w:rsidR="00774A72" w:rsidRDefault="00774A72" w:rsidP="00B201CA">
            <w:pPr>
              <w:jc w:val="center"/>
              <w:rPr>
                <w:sz w:val="20"/>
                <w:szCs w:val="20"/>
              </w:rPr>
            </w:pPr>
          </w:p>
          <w:p w14:paraId="77A58A1D" w14:textId="7BAAEA46" w:rsidR="00774A72" w:rsidRDefault="5FE06EE3" w:rsidP="5FE06EE3">
            <w:pPr>
              <w:jc w:val="center"/>
              <w:rPr>
                <w:sz w:val="20"/>
                <w:szCs w:val="20"/>
              </w:rPr>
            </w:pPr>
            <w:r w:rsidRPr="002A255C">
              <w:rPr>
                <w:sz w:val="20"/>
                <w:szCs w:val="20"/>
                <w:highlight w:val="green"/>
              </w:rPr>
              <w:t>Animals including humans</w:t>
            </w:r>
          </w:p>
          <w:p w14:paraId="66EA803B" w14:textId="6171196E" w:rsidR="002A255C" w:rsidRPr="00CB2A19" w:rsidRDefault="002A255C" w:rsidP="5FE06EE3">
            <w:pPr>
              <w:jc w:val="center"/>
              <w:rPr>
                <w:sz w:val="20"/>
                <w:szCs w:val="20"/>
              </w:rPr>
            </w:pPr>
            <w:r w:rsidRPr="002A255C">
              <w:rPr>
                <w:sz w:val="20"/>
                <w:szCs w:val="20"/>
                <w:highlight w:val="green"/>
              </w:rPr>
              <w:t xml:space="preserve">(with </w:t>
            </w:r>
            <w:r w:rsidRPr="002A255C">
              <w:rPr>
                <w:sz w:val="20"/>
                <w:szCs w:val="20"/>
                <w:highlight w:val="green"/>
              </w:rPr>
              <w:lastRenderedPageBreak/>
              <w:t>Recovery)</w:t>
            </w:r>
          </w:p>
          <w:p w14:paraId="127AEDF1" w14:textId="3C78B4CA" w:rsidR="00774A72" w:rsidRDefault="00774A72" w:rsidP="5FE06EE3">
            <w:pPr>
              <w:jc w:val="center"/>
              <w:rPr>
                <w:sz w:val="20"/>
                <w:szCs w:val="20"/>
              </w:rPr>
            </w:pPr>
          </w:p>
          <w:p w14:paraId="7DBC7548" w14:textId="05C3C950" w:rsidR="002A255C" w:rsidRDefault="002A255C" w:rsidP="5FE06EE3">
            <w:pPr>
              <w:jc w:val="center"/>
              <w:rPr>
                <w:sz w:val="20"/>
                <w:szCs w:val="20"/>
              </w:rPr>
            </w:pPr>
            <w:r w:rsidRPr="002A255C">
              <w:rPr>
                <w:sz w:val="20"/>
                <w:szCs w:val="20"/>
                <w:highlight w:val="green"/>
              </w:rPr>
              <w:t>Living things and their habitats (with recovery)</w:t>
            </w:r>
          </w:p>
          <w:p w14:paraId="2116B9F7" w14:textId="77777777" w:rsidR="002A255C" w:rsidRPr="00CB2A19" w:rsidRDefault="002A255C" w:rsidP="5FE06EE3">
            <w:pPr>
              <w:jc w:val="center"/>
              <w:rPr>
                <w:sz w:val="20"/>
                <w:szCs w:val="20"/>
              </w:rPr>
            </w:pPr>
          </w:p>
          <w:p w14:paraId="3D31D9AE" w14:textId="77777777" w:rsidR="002A255C" w:rsidRDefault="002A255C" w:rsidP="5FE06EE3">
            <w:pPr>
              <w:jc w:val="center"/>
              <w:rPr>
                <w:sz w:val="20"/>
                <w:szCs w:val="20"/>
              </w:rPr>
            </w:pPr>
          </w:p>
          <w:p w14:paraId="6538B3CA" w14:textId="58187448" w:rsidR="002A255C" w:rsidRPr="00CB2A19" w:rsidRDefault="002A255C" w:rsidP="5FE06EE3">
            <w:pPr>
              <w:jc w:val="center"/>
              <w:rPr>
                <w:sz w:val="20"/>
                <w:szCs w:val="20"/>
              </w:rPr>
            </w:pPr>
          </w:p>
        </w:tc>
        <w:tc>
          <w:tcPr>
            <w:tcW w:w="4941" w:type="dxa"/>
            <w:shd w:val="clear" w:color="auto" w:fill="DEEAF6" w:themeFill="accent5" w:themeFillTint="33"/>
          </w:tcPr>
          <w:p w14:paraId="525AAB05" w14:textId="2F9F81E0" w:rsidR="002A255C" w:rsidRPr="002A255C" w:rsidRDefault="002A255C" w:rsidP="002D2DCF">
            <w:pPr>
              <w:pStyle w:val="ListParagraph"/>
              <w:numPr>
                <w:ilvl w:val="0"/>
                <w:numId w:val="35"/>
              </w:numPr>
              <w:rPr>
                <w:sz w:val="20"/>
                <w:szCs w:val="20"/>
                <w:highlight w:val="green"/>
              </w:rPr>
            </w:pPr>
            <w:r w:rsidRPr="002A255C">
              <w:rPr>
                <w:sz w:val="20"/>
                <w:szCs w:val="20"/>
                <w:highlight w:val="green"/>
              </w:rPr>
              <w:lastRenderedPageBreak/>
              <w:t>Recovery: Describe the changes as humans develop to old age.</w:t>
            </w:r>
          </w:p>
          <w:p w14:paraId="5D53C769" w14:textId="761302AD" w:rsidR="00774A72" w:rsidRPr="00774A72" w:rsidRDefault="1D38F627" w:rsidP="002D2DCF">
            <w:pPr>
              <w:pStyle w:val="ListParagraph"/>
              <w:numPr>
                <w:ilvl w:val="0"/>
                <w:numId w:val="35"/>
              </w:numPr>
              <w:rPr>
                <w:sz w:val="20"/>
                <w:szCs w:val="20"/>
              </w:rPr>
            </w:pPr>
            <w:r w:rsidRPr="1D38F627">
              <w:rPr>
                <w:sz w:val="20"/>
                <w:szCs w:val="20"/>
              </w:rPr>
              <w:t>Identify and name the main parts of the human circulatory system, and describe the functions of the heart, blood vessels and blood.</w:t>
            </w:r>
          </w:p>
          <w:p w14:paraId="7215E1CE" w14:textId="77777777" w:rsidR="00774A72" w:rsidRPr="00774A72" w:rsidRDefault="1D38F627" w:rsidP="002D2DCF">
            <w:pPr>
              <w:pStyle w:val="ListParagraph"/>
              <w:numPr>
                <w:ilvl w:val="0"/>
                <w:numId w:val="35"/>
              </w:numPr>
              <w:rPr>
                <w:sz w:val="20"/>
                <w:szCs w:val="20"/>
              </w:rPr>
            </w:pPr>
            <w:r w:rsidRPr="1D38F627">
              <w:rPr>
                <w:sz w:val="20"/>
                <w:szCs w:val="20"/>
              </w:rPr>
              <w:lastRenderedPageBreak/>
              <w:t>Recognise the impact of diet, exercise, drugs and lifestyle on the way their bodies function.</w:t>
            </w:r>
          </w:p>
          <w:p w14:paraId="48F30DD2" w14:textId="7DA14D05" w:rsidR="00E025D5" w:rsidRDefault="1D38F627" w:rsidP="002D2DCF">
            <w:pPr>
              <w:pStyle w:val="ListParagraph"/>
              <w:numPr>
                <w:ilvl w:val="0"/>
                <w:numId w:val="35"/>
              </w:numPr>
              <w:rPr>
                <w:sz w:val="20"/>
                <w:szCs w:val="20"/>
              </w:rPr>
            </w:pPr>
            <w:r w:rsidRPr="1D38F627">
              <w:rPr>
                <w:sz w:val="20"/>
                <w:szCs w:val="20"/>
              </w:rPr>
              <w:t>Describe the ways in which nutrients and water are transported within animals, including humans.</w:t>
            </w:r>
          </w:p>
          <w:p w14:paraId="3014AC6F" w14:textId="2B5999F0" w:rsidR="002A255C" w:rsidRDefault="002A255C" w:rsidP="002A255C">
            <w:pPr>
              <w:rPr>
                <w:sz w:val="20"/>
                <w:szCs w:val="20"/>
              </w:rPr>
            </w:pPr>
          </w:p>
          <w:p w14:paraId="44CA1566" w14:textId="6B3F906B" w:rsidR="002A255C" w:rsidRPr="002A255C" w:rsidRDefault="002A255C" w:rsidP="002D2DCF">
            <w:pPr>
              <w:pStyle w:val="ListParagraph"/>
              <w:numPr>
                <w:ilvl w:val="0"/>
                <w:numId w:val="35"/>
              </w:numPr>
              <w:rPr>
                <w:sz w:val="20"/>
                <w:szCs w:val="20"/>
                <w:highlight w:val="green"/>
              </w:rPr>
            </w:pPr>
            <w:r w:rsidRPr="002A255C">
              <w:rPr>
                <w:sz w:val="20"/>
                <w:szCs w:val="20"/>
                <w:highlight w:val="green"/>
              </w:rPr>
              <w:t>Describe the differences in the life cycles of a mammal, an amphibian, an insect and a bird.</w:t>
            </w:r>
          </w:p>
          <w:p w14:paraId="59FC72B9" w14:textId="55AE9C48" w:rsidR="002A255C" w:rsidRPr="002A255C" w:rsidRDefault="002A255C" w:rsidP="002D2DCF">
            <w:pPr>
              <w:pStyle w:val="ListParagraph"/>
              <w:numPr>
                <w:ilvl w:val="0"/>
                <w:numId w:val="35"/>
              </w:numPr>
              <w:rPr>
                <w:sz w:val="20"/>
                <w:szCs w:val="20"/>
                <w:highlight w:val="green"/>
              </w:rPr>
            </w:pPr>
            <w:r w:rsidRPr="002A255C">
              <w:rPr>
                <w:sz w:val="20"/>
                <w:szCs w:val="20"/>
                <w:highlight w:val="green"/>
              </w:rPr>
              <w:t>Describe the life process of reproduction in some plants and animals.</w:t>
            </w:r>
          </w:p>
          <w:p w14:paraId="2025523E" w14:textId="77777777" w:rsidR="002A255C" w:rsidRPr="00774A72" w:rsidRDefault="002A255C" w:rsidP="002D2DCF">
            <w:pPr>
              <w:pStyle w:val="ListParagraph"/>
              <w:numPr>
                <w:ilvl w:val="0"/>
                <w:numId w:val="35"/>
              </w:numPr>
              <w:spacing w:after="160" w:line="259" w:lineRule="auto"/>
              <w:rPr>
                <w:sz w:val="20"/>
                <w:szCs w:val="20"/>
              </w:rPr>
            </w:pPr>
            <w:r w:rsidRPr="5FE06EE3">
              <w:rPr>
                <w:sz w:val="20"/>
                <w:szCs w:val="20"/>
              </w:rPr>
              <w:t>Describe how living things are classified into broad groups according to common observable characteristics and based on similarities and differences, including micro-organisms, plants and animals.</w:t>
            </w:r>
          </w:p>
          <w:p w14:paraId="250F9535" w14:textId="77777777" w:rsidR="00E025D5" w:rsidRDefault="002A255C" w:rsidP="00B20326">
            <w:pPr>
              <w:pStyle w:val="ListParagraph"/>
              <w:numPr>
                <w:ilvl w:val="0"/>
                <w:numId w:val="35"/>
              </w:numPr>
              <w:rPr>
                <w:sz w:val="20"/>
                <w:szCs w:val="20"/>
              </w:rPr>
            </w:pPr>
            <w:r w:rsidRPr="002A255C">
              <w:rPr>
                <w:sz w:val="20"/>
                <w:szCs w:val="20"/>
              </w:rPr>
              <w:t>Give reasons for classifying plants and animals based on specific characteristics.</w:t>
            </w:r>
          </w:p>
          <w:p w14:paraId="4B5645FE" w14:textId="15C0B79C" w:rsidR="00B20326" w:rsidRPr="00B20326" w:rsidRDefault="00B20326" w:rsidP="00B20326">
            <w:pPr>
              <w:pStyle w:val="ListParagraph"/>
              <w:numPr>
                <w:ilvl w:val="0"/>
                <w:numId w:val="35"/>
              </w:numPr>
              <w:rPr>
                <w:sz w:val="20"/>
                <w:szCs w:val="20"/>
              </w:rPr>
            </w:pPr>
            <w:r w:rsidRPr="00B20326">
              <w:rPr>
                <w:sz w:val="20"/>
                <w:szCs w:val="20"/>
              </w:rPr>
              <w:t>To explore the contributions, to our understanding of this topic, by scientists of various ethnicities, including black scientists.</w:t>
            </w:r>
          </w:p>
        </w:tc>
        <w:tc>
          <w:tcPr>
            <w:tcW w:w="5366" w:type="dxa"/>
            <w:shd w:val="clear" w:color="auto" w:fill="DEEAF6" w:themeFill="accent5" w:themeFillTint="33"/>
          </w:tcPr>
          <w:p w14:paraId="0A13AD53" w14:textId="77777777" w:rsidR="00971D5F" w:rsidRPr="00971D5F" w:rsidRDefault="00971D5F" w:rsidP="002D2DCF">
            <w:pPr>
              <w:pStyle w:val="ListParagraph"/>
              <w:numPr>
                <w:ilvl w:val="0"/>
                <w:numId w:val="32"/>
              </w:numPr>
              <w:rPr>
                <w:sz w:val="20"/>
                <w:szCs w:val="20"/>
              </w:rPr>
            </w:pPr>
            <w:r w:rsidRPr="00971D5F">
              <w:rPr>
                <w:sz w:val="20"/>
                <w:szCs w:val="20"/>
              </w:rPr>
              <w:lastRenderedPageBreak/>
              <w:t>Planning different types of scientific enquiries to answer questions, including recognising and controlling variables where necessary.</w:t>
            </w:r>
          </w:p>
          <w:p w14:paraId="2FED11E9" w14:textId="77777777" w:rsidR="00971D5F" w:rsidRPr="002A255C" w:rsidRDefault="00971D5F" w:rsidP="002D2DCF">
            <w:pPr>
              <w:pStyle w:val="ListParagraph"/>
              <w:numPr>
                <w:ilvl w:val="0"/>
                <w:numId w:val="32"/>
              </w:numPr>
              <w:rPr>
                <w:sz w:val="20"/>
                <w:szCs w:val="20"/>
                <w:highlight w:val="yellow"/>
              </w:rPr>
            </w:pPr>
            <w:r w:rsidRPr="002A255C">
              <w:rPr>
                <w:sz w:val="20"/>
                <w:szCs w:val="20"/>
                <w:highlight w:val="yellow"/>
              </w:rPr>
              <w:t>Taking measurements, using a range of scientific equipment, with increasing accuracy and precision.</w:t>
            </w:r>
          </w:p>
          <w:p w14:paraId="34D4D96F" w14:textId="77777777" w:rsidR="00971D5F" w:rsidRPr="00971D5F" w:rsidRDefault="00971D5F" w:rsidP="002D2DCF">
            <w:pPr>
              <w:pStyle w:val="ListParagraph"/>
              <w:numPr>
                <w:ilvl w:val="0"/>
                <w:numId w:val="32"/>
              </w:numPr>
              <w:rPr>
                <w:sz w:val="20"/>
                <w:szCs w:val="20"/>
              </w:rPr>
            </w:pPr>
            <w:r w:rsidRPr="00971D5F">
              <w:rPr>
                <w:sz w:val="20"/>
                <w:szCs w:val="20"/>
              </w:rPr>
              <w:lastRenderedPageBreak/>
              <w:t>Recording data and results of increasing complexity using scientific diagrams and labels, classification keys, tables, and bar and line graphs.</w:t>
            </w:r>
          </w:p>
          <w:p w14:paraId="64A63D3B" w14:textId="77777777" w:rsidR="00971D5F" w:rsidRPr="00971D5F" w:rsidRDefault="00971D5F" w:rsidP="002D2DCF">
            <w:pPr>
              <w:pStyle w:val="ListParagraph"/>
              <w:numPr>
                <w:ilvl w:val="0"/>
                <w:numId w:val="32"/>
              </w:numPr>
              <w:rPr>
                <w:sz w:val="20"/>
                <w:szCs w:val="20"/>
              </w:rPr>
            </w:pPr>
            <w:r w:rsidRPr="00971D5F">
              <w:rPr>
                <w:sz w:val="20"/>
                <w:szCs w:val="20"/>
              </w:rPr>
              <w:t>Using test results to make predictions to set up further comparative and fair tests.</w:t>
            </w:r>
          </w:p>
          <w:p w14:paraId="5887EC54" w14:textId="77777777" w:rsidR="00971D5F" w:rsidRPr="00971D5F" w:rsidRDefault="00971D5F" w:rsidP="002D2DCF">
            <w:pPr>
              <w:pStyle w:val="ListParagraph"/>
              <w:numPr>
                <w:ilvl w:val="0"/>
                <w:numId w:val="32"/>
              </w:numPr>
              <w:rPr>
                <w:sz w:val="20"/>
                <w:szCs w:val="20"/>
              </w:rPr>
            </w:pPr>
            <w:r w:rsidRPr="00971D5F">
              <w:rPr>
                <w:sz w:val="20"/>
                <w:szCs w:val="20"/>
              </w:rPr>
              <w:t>Reporting and presenting findings from enquiries, including conclusions, causal relationships and explanations of results, in oral and written forms such as displays and other presentations.</w:t>
            </w:r>
          </w:p>
          <w:p w14:paraId="47C7F38B" w14:textId="718241EE" w:rsidR="00167A6D" w:rsidRPr="00971D5F" w:rsidRDefault="00971D5F" w:rsidP="002D2DCF">
            <w:pPr>
              <w:pStyle w:val="ListParagraph"/>
              <w:numPr>
                <w:ilvl w:val="0"/>
                <w:numId w:val="32"/>
              </w:numPr>
              <w:rPr>
                <w:sz w:val="20"/>
                <w:szCs w:val="20"/>
              </w:rPr>
            </w:pPr>
            <w:r w:rsidRPr="00971D5F">
              <w:rPr>
                <w:sz w:val="20"/>
                <w:szCs w:val="20"/>
              </w:rPr>
              <w:t>Identifying scientific evidence that has been used to support or refute ideas or arguments.</w:t>
            </w:r>
          </w:p>
        </w:tc>
        <w:tc>
          <w:tcPr>
            <w:tcW w:w="2628" w:type="dxa"/>
            <w:shd w:val="clear" w:color="auto" w:fill="DEEAF6" w:themeFill="accent5" w:themeFillTint="33"/>
          </w:tcPr>
          <w:p w14:paraId="5CD70644" w14:textId="5D1674C1" w:rsidR="00167A6D" w:rsidRPr="00CB2A19" w:rsidRDefault="00B20326" w:rsidP="00B20326">
            <w:pPr>
              <w:rPr>
                <w:sz w:val="20"/>
                <w:szCs w:val="20"/>
              </w:rPr>
            </w:pPr>
            <w:r w:rsidRPr="00B20326">
              <w:rPr>
                <w:sz w:val="20"/>
                <w:szCs w:val="20"/>
              </w:rPr>
              <w:lastRenderedPageBreak/>
              <w:t xml:space="preserve">A range of evidence covering the topics and working scientifically objectives (in all five main types of investigation), including </w:t>
            </w:r>
            <w:r w:rsidRPr="00B20326">
              <w:rPr>
                <w:sz w:val="20"/>
                <w:szCs w:val="20"/>
              </w:rPr>
              <w:lastRenderedPageBreak/>
              <w:t>scientific reports, completed worksheets, written tasks, tables, graphs, charts, research using secondary sources, tests, practical activities, etc.</w:t>
            </w:r>
          </w:p>
        </w:tc>
      </w:tr>
      <w:tr w:rsidR="00167A6D" w:rsidRPr="00CB2A19" w14:paraId="6A33C95A" w14:textId="77777777" w:rsidTr="619A9D35">
        <w:trPr>
          <w:trHeight w:val="282"/>
        </w:trPr>
        <w:tc>
          <w:tcPr>
            <w:tcW w:w="1291" w:type="dxa"/>
            <w:shd w:val="clear" w:color="auto" w:fill="FFF2CC" w:themeFill="accent4" w:themeFillTint="33"/>
          </w:tcPr>
          <w:p w14:paraId="010F26B1" w14:textId="77777777" w:rsidR="00167A6D" w:rsidRPr="00CB2A19" w:rsidRDefault="00167A6D" w:rsidP="00B201CA">
            <w:pPr>
              <w:jc w:val="center"/>
              <w:rPr>
                <w:sz w:val="20"/>
                <w:szCs w:val="20"/>
              </w:rPr>
            </w:pPr>
            <w:r w:rsidRPr="00CB2A19">
              <w:rPr>
                <w:sz w:val="20"/>
                <w:szCs w:val="20"/>
              </w:rPr>
              <w:lastRenderedPageBreak/>
              <w:t>Music</w:t>
            </w:r>
          </w:p>
        </w:tc>
        <w:tc>
          <w:tcPr>
            <w:tcW w:w="1417" w:type="dxa"/>
            <w:shd w:val="clear" w:color="auto" w:fill="FFF2CC" w:themeFill="accent4" w:themeFillTint="33"/>
          </w:tcPr>
          <w:p w14:paraId="64ECE09C" w14:textId="2A66EB4F" w:rsidR="00167A6D" w:rsidRPr="00CB2A19" w:rsidRDefault="14F69BF9" w:rsidP="14F69BF9">
            <w:pPr>
              <w:jc w:val="center"/>
              <w:rPr>
                <w:sz w:val="20"/>
                <w:szCs w:val="20"/>
              </w:rPr>
            </w:pPr>
            <w:r w:rsidRPr="14F69BF9">
              <w:rPr>
                <w:sz w:val="20"/>
                <w:szCs w:val="20"/>
                <w:u w:val="single"/>
              </w:rPr>
              <w:t>Music Express</w:t>
            </w:r>
          </w:p>
          <w:p w14:paraId="7664A740" w14:textId="1EBE13A5" w:rsidR="00167A6D" w:rsidRPr="00CB2A19" w:rsidRDefault="14F69BF9" w:rsidP="14F69BF9">
            <w:pPr>
              <w:jc w:val="center"/>
              <w:rPr>
                <w:sz w:val="20"/>
                <w:szCs w:val="20"/>
                <w:u w:val="single"/>
              </w:rPr>
            </w:pPr>
            <w:r w:rsidRPr="14F69BF9">
              <w:rPr>
                <w:sz w:val="20"/>
                <w:szCs w:val="20"/>
              </w:rPr>
              <w:t>World Unite</w:t>
            </w:r>
          </w:p>
          <w:p w14:paraId="3D4C041B" w14:textId="33857A44" w:rsidR="00167A6D" w:rsidRPr="00CB2A19" w:rsidRDefault="14F69BF9" w:rsidP="14F69BF9">
            <w:pPr>
              <w:jc w:val="center"/>
              <w:rPr>
                <w:sz w:val="20"/>
                <w:szCs w:val="20"/>
              </w:rPr>
            </w:pPr>
            <w:r w:rsidRPr="14F69BF9">
              <w:rPr>
                <w:sz w:val="20"/>
                <w:szCs w:val="20"/>
              </w:rPr>
              <w:t>Journeys</w:t>
            </w:r>
          </w:p>
        </w:tc>
        <w:tc>
          <w:tcPr>
            <w:tcW w:w="4941" w:type="dxa"/>
            <w:shd w:val="clear" w:color="auto" w:fill="FFF2CC" w:themeFill="accent4" w:themeFillTint="33"/>
          </w:tcPr>
          <w:p w14:paraId="106600C1" w14:textId="1BF652B3" w:rsidR="00167A6D" w:rsidRPr="00CB2A19" w:rsidRDefault="14F69BF9" w:rsidP="002D2DCF">
            <w:pPr>
              <w:pStyle w:val="ListParagraph"/>
              <w:numPr>
                <w:ilvl w:val="0"/>
                <w:numId w:val="18"/>
              </w:numPr>
              <w:rPr>
                <w:i/>
                <w:iCs/>
                <w:sz w:val="20"/>
                <w:szCs w:val="20"/>
              </w:rPr>
            </w:pPr>
            <w:r w:rsidRPr="14F69BF9">
              <w:rPr>
                <w:sz w:val="20"/>
                <w:szCs w:val="20"/>
              </w:rPr>
              <w:t>Beat, syncopation, pitch and harmony</w:t>
            </w:r>
          </w:p>
          <w:p w14:paraId="2846554E" w14:textId="552200E4" w:rsidR="00167A6D" w:rsidRPr="00CB2A19" w:rsidRDefault="14F69BF9" w:rsidP="002D2DCF">
            <w:pPr>
              <w:pStyle w:val="ListParagraph"/>
              <w:numPr>
                <w:ilvl w:val="0"/>
                <w:numId w:val="18"/>
              </w:numPr>
              <w:rPr>
                <w:i/>
                <w:iCs/>
                <w:sz w:val="20"/>
                <w:szCs w:val="20"/>
              </w:rPr>
            </w:pPr>
            <w:r w:rsidRPr="14F69BF9">
              <w:rPr>
                <w:sz w:val="20"/>
                <w:szCs w:val="20"/>
              </w:rPr>
              <w:t>Songs about the challenging journey of life</w:t>
            </w:r>
          </w:p>
        </w:tc>
        <w:tc>
          <w:tcPr>
            <w:tcW w:w="5366" w:type="dxa"/>
            <w:shd w:val="clear" w:color="auto" w:fill="FFF2CC" w:themeFill="accent4" w:themeFillTint="33"/>
          </w:tcPr>
          <w:p w14:paraId="1C664C96" w14:textId="1227B14B" w:rsidR="00167A6D" w:rsidRPr="00CB2A19" w:rsidRDefault="14F69BF9" w:rsidP="002D2DCF">
            <w:pPr>
              <w:pStyle w:val="ListParagraph"/>
              <w:numPr>
                <w:ilvl w:val="0"/>
                <w:numId w:val="18"/>
              </w:numPr>
              <w:rPr>
                <w:sz w:val="20"/>
                <w:szCs w:val="20"/>
              </w:rPr>
            </w:pPr>
            <w:r w:rsidRPr="14F69BF9">
              <w:rPr>
                <w:sz w:val="20"/>
                <w:szCs w:val="20"/>
              </w:rPr>
              <w:t>Explore rhythm and melody in singing, music and dance</w:t>
            </w:r>
          </w:p>
          <w:p w14:paraId="2D4359F1" w14:textId="07236586" w:rsidR="00167A6D" w:rsidRPr="00CB2A19" w:rsidRDefault="14F69BF9" w:rsidP="002D2DCF">
            <w:pPr>
              <w:pStyle w:val="ListParagraph"/>
              <w:numPr>
                <w:ilvl w:val="0"/>
                <w:numId w:val="18"/>
              </w:numPr>
              <w:rPr>
                <w:sz w:val="20"/>
                <w:szCs w:val="20"/>
              </w:rPr>
            </w:pPr>
            <w:r w:rsidRPr="14F69BF9">
              <w:rPr>
                <w:sz w:val="20"/>
                <w:szCs w:val="20"/>
              </w:rPr>
              <w:t>Learn sounds with thought of transition and change</w:t>
            </w:r>
          </w:p>
        </w:tc>
        <w:tc>
          <w:tcPr>
            <w:tcW w:w="2628" w:type="dxa"/>
            <w:shd w:val="clear" w:color="auto" w:fill="FFF2CC" w:themeFill="accent4" w:themeFillTint="33"/>
          </w:tcPr>
          <w:p w14:paraId="0BDE4CC5" w14:textId="17843A6C" w:rsidR="00167A6D" w:rsidRPr="00CB2A19" w:rsidRDefault="14F69BF9" w:rsidP="14F69BF9">
            <w:pPr>
              <w:jc w:val="center"/>
              <w:rPr>
                <w:sz w:val="20"/>
                <w:szCs w:val="20"/>
              </w:rPr>
            </w:pPr>
            <w:r w:rsidRPr="14F69BF9">
              <w:rPr>
                <w:sz w:val="20"/>
                <w:szCs w:val="20"/>
              </w:rPr>
              <w:t>Create an uplifting song cycle performance</w:t>
            </w:r>
          </w:p>
        </w:tc>
      </w:tr>
      <w:tr w:rsidR="00167A6D" w:rsidRPr="00CB2A19" w14:paraId="1A0DB9B1" w14:textId="77777777" w:rsidTr="619A9D35">
        <w:trPr>
          <w:trHeight w:val="258"/>
        </w:trPr>
        <w:tc>
          <w:tcPr>
            <w:tcW w:w="1291" w:type="dxa"/>
            <w:shd w:val="clear" w:color="auto" w:fill="D9E2F3" w:themeFill="accent1" w:themeFillTint="33"/>
          </w:tcPr>
          <w:p w14:paraId="5FC06CD7" w14:textId="77777777" w:rsidR="00167A6D" w:rsidRPr="00CB2A19" w:rsidRDefault="00167A6D" w:rsidP="00B201CA">
            <w:pPr>
              <w:jc w:val="center"/>
              <w:rPr>
                <w:sz w:val="20"/>
                <w:szCs w:val="20"/>
              </w:rPr>
            </w:pPr>
            <w:r w:rsidRPr="00CB2A19">
              <w:rPr>
                <w:sz w:val="20"/>
                <w:szCs w:val="20"/>
              </w:rPr>
              <w:t>PE</w:t>
            </w:r>
          </w:p>
        </w:tc>
        <w:tc>
          <w:tcPr>
            <w:tcW w:w="1417" w:type="dxa"/>
            <w:shd w:val="clear" w:color="auto" w:fill="D9E2F3" w:themeFill="accent1" w:themeFillTint="33"/>
          </w:tcPr>
          <w:p w14:paraId="741C6A90" w14:textId="77777777" w:rsidR="00167A6D" w:rsidRPr="00CB2A19" w:rsidRDefault="00167A6D" w:rsidP="00B201CA">
            <w:pPr>
              <w:jc w:val="center"/>
              <w:rPr>
                <w:sz w:val="20"/>
                <w:szCs w:val="20"/>
              </w:rPr>
            </w:pPr>
          </w:p>
        </w:tc>
        <w:tc>
          <w:tcPr>
            <w:tcW w:w="4941" w:type="dxa"/>
            <w:shd w:val="clear" w:color="auto" w:fill="D9E2F3" w:themeFill="accent1" w:themeFillTint="33"/>
          </w:tcPr>
          <w:p w14:paraId="01311D30" w14:textId="0A2BAFB5" w:rsidR="00167A6D" w:rsidRPr="00CB2A19" w:rsidRDefault="1A642612" w:rsidP="1A642612">
            <w:pPr>
              <w:spacing w:line="259" w:lineRule="auto"/>
              <w:jc w:val="center"/>
              <w:rPr>
                <w:i/>
                <w:iCs/>
                <w:sz w:val="20"/>
                <w:szCs w:val="20"/>
              </w:rPr>
            </w:pPr>
            <w:r w:rsidRPr="1A642612">
              <w:rPr>
                <w:i/>
                <w:iCs/>
                <w:sz w:val="20"/>
                <w:szCs w:val="20"/>
              </w:rPr>
              <w:t>Autumn 1 – Peat Rigg &amp; Invasion Games</w:t>
            </w:r>
          </w:p>
        </w:tc>
        <w:tc>
          <w:tcPr>
            <w:tcW w:w="5366" w:type="dxa"/>
            <w:shd w:val="clear" w:color="auto" w:fill="D9E2F3" w:themeFill="accent1" w:themeFillTint="33"/>
          </w:tcPr>
          <w:p w14:paraId="54396C1D" w14:textId="47979BD6" w:rsidR="00167A6D" w:rsidRPr="00CB2A19" w:rsidRDefault="724C0FB1" w:rsidP="724C0FB1">
            <w:pPr>
              <w:jc w:val="center"/>
              <w:rPr>
                <w:sz w:val="20"/>
                <w:szCs w:val="20"/>
              </w:rPr>
            </w:pPr>
            <w:r w:rsidRPr="724C0FB1">
              <w:rPr>
                <w:sz w:val="20"/>
                <w:szCs w:val="20"/>
              </w:rPr>
              <w:t>Autumn 2 – Invasion Games &amp; Athletics</w:t>
            </w:r>
          </w:p>
        </w:tc>
        <w:tc>
          <w:tcPr>
            <w:tcW w:w="2628" w:type="dxa"/>
            <w:shd w:val="clear" w:color="auto" w:fill="D9E2F3" w:themeFill="accent1" w:themeFillTint="33"/>
          </w:tcPr>
          <w:p w14:paraId="39F57EC9" w14:textId="77777777" w:rsidR="00167A6D" w:rsidRPr="00CB2A19" w:rsidRDefault="00167A6D" w:rsidP="00B201CA">
            <w:pPr>
              <w:jc w:val="center"/>
              <w:rPr>
                <w:sz w:val="20"/>
                <w:szCs w:val="20"/>
              </w:rPr>
            </w:pPr>
          </w:p>
        </w:tc>
      </w:tr>
    </w:tbl>
    <w:p w14:paraId="1B997885" w14:textId="77777777" w:rsidR="00167A6D" w:rsidRPr="00CB2A19" w:rsidRDefault="00167A6D" w:rsidP="00167A6D">
      <w:pPr>
        <w:spacing w:after="0"/>
        <w:jc w:val="center"/>
        <w:rPr>
          <w:sz w:val="20"/>
          <w:szCs w:val="20"/>
        </w:rPr>
      </w:pPr>
    </w:p>
    <w:tbl>
      <w:tblPr>
        <w:tblStyle w:val="TableGrid"/>
        <w:tblW w:w="0" w:type="auto"/>
        <w:tblLook w:val="04A0" w:firstRow="1" w:lastRow="0" w:firstColumn="1" w:lastColumn="0" w:noHBand="0" w:noVBand="1"/>
      </w:tblPr>
      <w:tblGrid>
        <w:gridCol w:w="15388"/>
      </w:tblGrid>
      <w:tr w:rsidR="00167A6D" w:rsidRPr="00CB2A19" w14:paraId="515037E8" w14:textId="77777777" w:rsidTr="00B201CA">
        <w:tc>
          <w:tcPr>
            <w:tcW w:w="15388" w:type="dxa"/>
          </w:tcPr>
          <w:p w14:paraId="69B14926" w14:textId="3D524076" w:rsidR="00167A6D" w:rsidRPr="00CB2A19" w:rsidRDefault="00167A6D" w:rsidP="00B201CA">
            <w:pPr>
              <w:rPr>
                <w:sz w:val="20"/>
                <w:szCs w:val="20"/>
              </w:rPr>
            </w:pPr>
            <w:r w:rsidRPr="00CB2A19">
              <w:rPr>
                <w:sz w:val="20"/>
                <w:szCs w:val="20"/>
              </w:rPr>
              <w:t>Enrichment Activities: Visit to Peat Rigg</w:t>
            </w:r>
            <w:r w:rsidR="00653ABB" w:rsidRPr="00CB2A19">
              <w:rPr>
                <w:sz w:val="20"/>
                <w:szCs w:val="20"/>
              </w:rPr>
              <w:t>, River Walk, UKS2 Explorers day, Visiting explorer / skype to an explorer</w:t>
            </w:r>
          </w:p>
        </w:tc>
      </w:tr>
    </w:tbl>
    <w:p w14:paraId="0D7D97DA" w14:textId="77777777" w:rsidR="00167A6D" w:rsidRPr="00CB2A19" w:rsidRDefault="00167A6D" w:rsidP="00167A6D">
      <w:pPr>
        <w:spacing w:after="0"/>
        <w:jc w:val="center"/>
        <w:rPr>
          <w:sz w:val="20"/>
          <w:szCs w:val="20"/>
        </w:rPr>
      </w:pPr>
    </w:p>
    <w:tbl>
      <w:tblPr>
        <w:tblStyle w:val="TableGrid"/>
        <w:tblW w:w="0" w:type="auto"/>
        <w:tblLook w:val="04A0" w:firstRow="1" w:lastRow="0" w:firstColumn="1" w:lastColumn="0" w:noHBand="0" w:noVBand="1"/>
      </w:tblPr>
      <w:tblGrid>
        <w:gridCol w:w="15388"/>
      </w:tblGrid>
      <w:tr w:rsidR="00167A6D" w:rsidRPr="00CB2A19" w14:paraId="2DF1A113" w14:textId="77777777" w:rsidTr="085405D1">
        <w:tc>
          <w:tcPr>
            <w:tcW w:w="15388" w:type="dxa"/>
          </w:tcPr>
          <w:p w14:paraId="26372E22" w14:textId="158EDA2D" w:rsidR="00167A6D" w:rsidRPr="00CB2A19" w:rsidRDefault="085405D1" w:rsidP="085405D1">
            <w:pPr>
              <w:rPr>
                <w:sz w:val="20"/>
                <w:szCs w:val="20"/>
              </w:rPr>
            </w:pPr>
            <w:r w:rsidRPr="085405D1">
              <w:rPr>
                <w:sz w:val="20"/>
                <w:szCs w:val="20"/>
              </w:rPr>
              <w:t>Life Skills: I can relax and know the importance of good metal health.</w:t>
            </w:r>
          </w:p>
        </w:tc>
      </w:tr>
    </w:tbl>
    <w:p w14:paraId="29BD1DC3" w14:textId="77777777" w:rsidR="00167A6D" w:rsidRPr="00CB2A19" w:rsidRDefault="00167A6D" w:rsidP="00167A6D">
      <w:pPr>
        <w:spacing w:after="0"/>
        <w:jc w:val="center"/>
        <w:rPr>
          <w:sz w:val="20"/>
          <w:szCs w:val="20"/>
        </w:rPr>
      </w:pPr>
    </w:p>
    <w:p w14:paraId="76058A76" w14:textId="77777777" w:rsidR="007E4655" w:rsidRDefault="007E4655">
      <w:pPr>
        <w:rPr>
          <w:b/>
          <w:bCs/>
          <w:sz w:val="20"/>
          <w:szCs w:val="20"/>
        </w:rPr>
      </w:pPr>
      <w:r>
        <w:rPr>
          <w:b/>
          <w:bCs/>
          <w:sz w:val="20"/>
          <w:szCs w:val="20"/>
        </w:rPr>
        <w:br w:type="page"/>
      </w:r>
    </w:p>
    <w:p w14:paraId="7F2C7089" w14:textId="43CBA1A8" w:rsidR="55C4CC59" w:rsidRPr="00CB2A19" w:rsidRDefault="55C4CC59" w:rsidP="55C4CC59">
      <w:pPr>
        <w:spacing w:after="0"/>
        <w:jc w:val="center"/>
        <w:rPr>
          <w:b/>
          <w:bCs/>
          <w:sz w:val="20"/>
          <w:szCs w:val="20"/>
        </w:rPr>
      </w:pPr>
      <w:r w:rsidRPr="00CB2A19">
        <w:rPr>
          <w:b/>
          <w:bCs/>
          <w:sz w:val="20"/>
          <w:szCs w:val="20"/>
        </w:rPr>
        <w:lastRenderedPageBreak/>
        <w:t>Airy Hill Primary School Curriculum Overview – Outlining the substance of Education</w:t>
      </w:r>
    </w:p>
    <w:p w14:paraId="3C94A7B2" w14:textId="77777777" w:rsidR="55C4CC59" w:rsidRPr="00CB2A19" w:rsidRDefault="55C4CC59" w:rsidP="55C4CC59">
      <w:pPr>
        <w:spacing w:after="0"/>
        <w:jc w:val="center"/>
        <w:rPr>
          <w:sz w:val="20"/>
          <w:szCs w:val="20"/>
        </w:rPr>
      </w:pPr>
    </w:p>
    <w:tbl>
      <w:tblPr>
        <w:tblStyle w:val="TableGrid"/>
        <w:tblW w:w="0" w:type="auto"/>
        <w:tblLook w:val="04A0" w:firstRow="1" w:lastRow="0" w:firstColumn="1" w:lastColumn="0" w:noHBand="0" w:noVBand="1"/>
      </w:tblPr>
      <w:tblGrid>
        <w:gridCol w:w="1242"/>
        <w:gridCol w:w="1843"/>
        <w:gridCol w:w="8456"/>
        <w:gridCol w:w="3847"/>
      </w:tblGrid>
      <w:tr w:rsidR="55C4CC59" w:rsidRPr="00CB2A19" w14:paraId="7BF37BFD" w14:textId="77777777" w:rsidTr="02C104FB">
        <w:tc>
          <w:tcPr>
            <w:tcW w:w="1242" w:type="dxa"/>
          </w:tcPr>
          <w:p w14:paraId="3161C5BA" w14:textId="704D04FA" w:rsidR="55C4CC59" w:rsidRPr="00CB2A19" w:rsidRDefault="55C4CC59" w:rsidP="55C4CC59">
            <w:pPr>
              <w:rPr>
                <w:sz w:val="20"/>
                <w:szCs w:val="20"/>
              </w:rPr>
            </w:pPr>
            <w:r w:rsidRPr="00CB2A19">
              <w:rPr>
                <w:sz w:val="20"/>
                <w:szCs w:val="20"/>
              </w:rPr>
              <w:t>Year: Six</w:t>
            </w:r>
          </w:p>
        </w:tc>
        <w:tc>
          <w:tcPr>
            <w:tcW w:w="1843" w:type="dxa"/>
          </w:tcPr>
          <w:p w14:paraId="3CB73319" w14:textId="429A3B94" w:rsidR="55C4CC59" w:rsidRPr="00CB2A19" w:rsidRDefault="55C4CC59" w:rsidP="55C4CC59">
            <w:pPr>
              <w:rPr>
                <w:sz w:val="20"/>
                <w:szCs w:val="20"/>
              </w:rPr>
            </w:pPr>
            <w:r w:rsidRPr="00CB2A19">
              <w:rPr>
                <w:sz w:val="20"/>
                <w:szCs w:val="20"/>
              </w:rPr>
              <w:t>Term: Spring</w:t>
            </w:r>
          </w:p>
        </w:tc>
        <w:tc>
          <w:tcPr>
            <w:tcW w:w="8456" w:type="dxa"/>
          </w:tcPr>
          <w:p w14:paraId="3E064BD3" w14:textId="58B2040A" w:rsidR="55C4CC59" w:rsidRPr="00CB2A19" w:rsidRDefault="0DBEE6B8" w:rsidP="0DBEE6B8">
            <w:pPr>
              <w:rPr>
                <w:sz w:val="20"/>
                <w:szCs w:val="20"/>
              </w:rPr>
            </w:pPr>
            <w:r w:rsidRPr="0DBEE6B8">
              <w:rPr>
                <w:sz w:val="20"/>
                <w:szCs w:val="20"/>
              </w:rPr>
              <w:t xml:space="preserve">Whole Class Text (s): Letters from the Lighthouse, Once (WW2 Texts) </w:t>
            </w:r>
          </w:p>
        </w:tc>
        <w:tc>
          <w:tcPr>
            <w:tcW w:w="3847" w:type="dxa"/>
          </w:tcPr>
          <w:p w14:paraId="096D1200" w14:textId="6926BAB7" w:rsidR="55C4CC59" w:rsidRPr="00CB2A19" w:rsidRDefault="0DBEE6B8" w:rsidP="0DBEE6B8">
            <w:pPr>
              <w:rPr>
                <w:sz w:val="20"/>
                <w:szCs w:val="20"/>
              </w:rPr>
            </w:pPr>
            <w:r w:rsidRPr="02C104FB">
              <w:rPr>
                <w:sz w:val="20"/>
                <w:szCs w:val="20"/>
              </w:rPr>
              <w:t>Theme: WW</w:t>
            </w:r>
            <w:r w:rsidR="09988049" w:rsidRPr="02C104FB">
              <w:rPr>
                <w:sz w:val="20"/>
                <w:szCs w:val="20"/>
              </w:rPr>
              <w:t>1</w:t>
            </w:r>
            <w:r w:rsidRPr="02C104FB">
              <w:rPr>
                <w:sz w:val="20"/>
                <w:szCs w:val="20"/>
              </w:rPr>
              <w:t xml:space="preserve">, WW2 and rebuilding Britain </w:t>
            </w:r>
          </w:p>
        </w:tc>
      </w:tr>
    </w:tbl>
    <w:p w14:paraId="2F273021" w14:textId="77777777" w:rsidR="55C4CC59" w:rsidRPr="00CB2A19" w:rsidRDefault="55C4CC59" w:rsidP="55C4CC59">
      <w:pPr>
        <w:spacing w:after="0"/>
        <w:jc w:val="center"/>
        <w:rPr>
          <w:sz w:val="20"/>
          <w:szCs w:val="20"/>
        </w:rPr>
      </w:pPr>
    </w:p>
    <w:tbl>
      <w:tblPr>
        <w:tblStyle w:val="TableGrid"/>
        <w:tblW w:w="0" w:type="auto"/>
        <w:tblLook w:val="04A0" w:firstRow="1" w:lastRow="0" w:firstColumn="1" w:lastColumn="0" w:noHBand="0" w:noVBand="1"/>
      </w:tblPr>
      <w:tblGrid>
        <w:gridCol w:w="7694"/>
        <w:gridCol w:w="7694"/>
      </w:tblGrid>
      <w:tr w:rsidR="55C4CC59" w:rsidRPr="00CB2A19" w14:paraId="0F5C3B90" w14:textId="77777777" w:rsidTr="55C4CC59">
        <w:tc>
          <w:tcPr>
            <w:tcW w:w="7694" w:type="dxa"/>
            <w:shd w:val="clear" w:color="auto" w:fill="FFF2CC" w:themeFill="accent4" w:themeFillTint="33"/>
          </w:tcPr>
          <w:p w14:paraId="12E37E3C" w14:textId="77777777" w:rsidR="55C4CC59" w:rsidRPr="00CB2A19" w:rsidRDefault="55C4CC59" w:rsidP="55C4CC59">
            <w:pPr>
              <w:rPr>
                <w:sz w:val="20"/>
                <w:szCs w:val="20"/>
              </w:rPr>
            </w:pPr>
            <w:r w:rsidRPr="00CB2A19">
              <w:rPr>
                <w:sz w:val="20"/>
                <w:szCs w:val="20"/>
              </w:rPr>
              <w:t>English: See English Long Term Plan</w:t>
            </w:r>
          </w:p>
        </w:tc>
        <w:tc>
          <w:tcPr>
            <w:tcW w:w="7694" w:type="dxa"/>
            <w:shd w:val="clear" w:color="auto" w:fill="DEEAF6" w:themeFill="accent5" w:themeFillTint="33"/>
          </w:tcPr>
          <w:p w14:paraId="08E978F1" w14:textId="77777777" w:rsidR="55C4CC59" w:rsidRPr="00CB2A19" w:rsidRDefault="55C4CC59" w:rsidP="55C4CC59">
            <w:pPr>
              <w:rPr>
                <w:sz w:val="20"/>
                <w:szCs w:val="20"/>
              </w:rPr>
            </w:pPr>
            <w:r w:rsidRPr="00CB2A19">
              <w:rPr>
                <w:sz w:val="20"/>
                <w:szCs w:val="20"/>
              </w:rPr>
              <w:t>Maths: Follow White Rose Maths Planning</w:t>
            </w:r>
          </w:p>
        </w:tc>
      </w:tr>
    </w:tbl>
    <w:p w14:paraId="17C06B6C" w14:textId="77777777" w:rsidR="55C4CC59" w:rsidRPr="00CB2A19" w:rsidRDefault="1D7BA373" w:rsidP="1D7BA373">
      <w:pPr>
        <w:spacing w:after="0"/>
        <w:jc w:val="center"/>
        <w:rPr>
          <w:sz w:val="20"/>
          <w:szCs w:val="20"/>
        </w:rPr>
      </w:pPr>
      <w:r w:rsidRPr="1D7BA373">
        <w:rPr>
          <w:sz w:val="20"/>
          <w:szCs w:val="20"/>
        </w:rPr>
        <w:t xml:space="preserve"> </w:t>
      </w:r>
    </w:p>
    <w:tbl>
      <w:tblPr>
        <w:tblStyle w:val="TableGrid"/>
        <w:tblW w:w="0" w:type="auto"/>
        <w:tblLayout w:type="fixed"/>
        <w:tblLook w:val="04A0" w:firstRow="1" w:lastRow="0" w:firstColumn="1" w:lastColumn="0" w:noHBand="0" w:noVBand="1"/>
      </w:tblPr>
      <w:tblGrid>
        <w:gridCol w:w="7699"/>
        <w:gridCol w:w="7699"/>
      </w:tblGrid>
      <w:tr w:rsidR="1D7BA373" w14:paraId="7EFD9725" w14:textId="77777777" w:rsidTr="6327E606">
        <w:tc>
          <w:tcPr>
            <w:tcW w:w="7699" w:type="dxa"/>
            <w:shd w:val="clear" w:color="auto" w:fill="00B0F0"/>
          </w:tcPr>
          <w:p w14:paraId="03953C06" w14:textId="34C71A1B" w:rsidR="1D7BA373" w:rsidRDefault="6327E606" w:rsidP="6327E606">
            <w:pPr>
              <w:spacing w:line="259" w:lineRule="auto"/>
              <w:rPr>
                <w:rFonts w:ascii="Calibri" w:eastAsia="Calibri" w:hAnsi="Calibri" w:cs="Calibri"/>
                <w:sz w:val="20"/>
                <w:szCs w:val="20"/>
              </w:rPr>
            </w:pPr>
            <w:r w:rsidRPr="6327E606">
              <w:rPr>
                <w:rFonts w:ascii="Calibri" w:eastAsia="Calibri" w:hAnsi="Calibri" w:cs="Calibri"/>
                <w:sz w:val="20"/>
                <w:szCs w:val="20"/>
              </w:rPr>
              <w:t>RE U2.7 What matters most to Christians and Humanists?</w:t>
            </w:r>
          </w:p>
        </w:tc>
        <w:tc>
          <w:tcPr>
            <w:tcW w:w="7699" w:type="dxa"/>
            <w:shd w:val="clear" w:color="auto" w:fill="00B0F0"/>
          </w:tcPr>
          <w:p w14:paraId="27C19334" w14:textId="51D0E9B0" w:rsidR="1D7BA373" w:rsidRDefault="1D7BA373" w:rsidP="1D7BA373">
            <w:pPr>
              <w:spacing w:line="259" w:lineRule="auto"/>
              <w:rPr>
                <w:rFonts w:ascii="Calibri" w:eastAsia="Calibri" w:hAnsi="Calibri" w:cs="Calibri"/>
                <w:sz w:val="20"/>
                <w:szCs w:val="20"/>
              </w:rPr>
            </w:pPr>
            <w:r w:rsidRPr="1D7BA373">
              <w:rPr>
                <w:rFonts w:ascii="Calibri" w:eastAsia="Calibri" w:hAnsi="Calibri" w:cs="Calibri"/>
                <w:sz w:val="20"/>
                <w:szCs w:val="20"/>
              </w:rPr>
              <w:t>Follow  NYCC RE scheme of work</w:t>
            </w:r>
          </w:p>
        </w:tc>
      </w:tr>
    </w:tbl>
    <w:p w14:paraId="0727F909" w14:textId="7E9A15BE" w:rsidR="1D7BA373" w:rsidRDefault="1D7BA373" w:rsidP="1D7BA373">
      <w:pPr>
        <w:spacing w:after="0"/>
        <w:jc w:val="center"/>
        <w:rPr>
          <w:sz w:val="20"/>
          <w:szCs w:val="20"/>
        </w:rPr>
      </w:pPr>
    </w:p>
    <w:tbl>
      <w:tblPr>
        <w:tblStyle w:val="TableGrid"/>
        <w:tblW w:w="0" w:type="auto"/>
        <w:tblLook w:val="04A0" w:firstRow="1" w:lastRow="0" w:firstColumn="1" w:lastColumn="0" w:noHBand="0" w:noVBand="1"/>
      </w:tblPr>
      <w:tblGrid>
        <w:gridCol w:w="1290"/>
        <w:gridCol w:w="1416"/>
        <w:gridCol w:w="4931"/>
        <w:gridCol w:w="5354"/>
        <w:gridCol w:w="2623"/>
      </w:tblGrid>
      <w:tr w:rsidR="55C4CC59" w:rsidRPr="00CB2A19" w14:paraId="07663C2B" w14:textId="77777777" w:rsidTr="42B78E59">
        <w:trPr>
          <w:trHeight w:val="203"/>
        </w:trPr>
        <w:tc>
          <w:tcPr>
            <w:tcW w:w="1291" w:type="dxa"/>
          </w:tcPr>
          <w:p w14:paraId="3822681D" w14:textId="77777777" w:rsidR="55C4CC59" w:rsidRPr="00CB2A19" w:rsidRDefault="55C4CC59" w:rsidP="55C4CC59">
            <w:pPr>
              <w:jc w:val="center"/>
              <w:rPr>
                <w:sz w:val="20"/>
                <w:szCs w:val="20"/>
              </w:rPr>
            </w:pPr>
          </w:p>
        </w:tc>
        <w:tc>
          <w:tcPr>
            <w:tcW w:w="1417" w:type="dxa"/>
          </w:tcPr>
          <w:p w14:paraId="51918F1A" w14:textId="77777777" w:rsidR="55C4CC59" w:rsidRPr="00CB2A19" w:rsidRDefault="55C4CC59" w:rsidP="55C4CC59">
            <w:pPr>
              <w:jc w:val="center"/>
              <w:rPr>
                <w:sz w:val="20"/>
                <w:szCs w:val="20"/>
              </w:rPr>
            </w:pPr>
            <w:r w:rsidRPr="00CB2A19">
              <w:rPr>
                <w:sz w:val="20"/>
                <w:szCs w:val="20"/>
              </w:rPr>
              <w:t>Context</w:t>
            </w:r>
          </w:p>
        </w:tc>
        <w:tc>
          <w:tcPr>
            <w:tcW w:w="4941" w:type="dxa"/>
          </w:tcPr>
          <w:p w14:paraId="33152BE4" w14:textId="77777777" w:rsidR="55C4CC59" w:rsidRPr="00CB2A19" w:rsidRDefault="55C4CC59" w:rsidP="55C4CC59">
            <w:pPr>
              <w:jc w:val="center"/>
              <w:rPr>
                <w:sz w:val="20"/>
                <w:szCs w:val="20"/>
              </w:rPr>
            </w:pPr>
            <w:r w:rsidRPr="00CB2A19">
              <w:rPr>
                <w:sz w:val="20"/>
                <w:szCs w:val="20"/>
              </w:rPr>
              <w:t>Subject-specific knowledge</w:t>
            </w:r>
          </w:p>
        </w:tc>
        <w:tc>
          <w:tcPr>
            <w:tcW w:w="5366" w:type="dxa"/>
          </w:tcPr>
          <w:p w14:paraId="3B968871" w14:textId="77777777" w:rsidR="55C4CC59" w:rsidRPr="00CB2A19" w:rsidRDefault="55C4CC59" w:rsidP="55C4CC59">
            <w:pPr>
              <w:jc w:val="center"/>
              <w:rPr>
                <w:sz w:val="20"/>
                <w:szCs w:val="20"/>
              </w:rPr>
            </w:pPr>
            <w:r w:rsidRPr="00CB2A19">
              <w:rPr>
                <w:sz w:val="20"/>
                <w:szCs w:val="20"/>
              </w:rPr>
              <w:t>Subject- specific skill development</w:t>
            </w:r>
          </w:p>
        </w:tc>
        <w:tc>
          <w:tcPr>
            <w:tcW w:w="2628" w:type="dxa"/>
          </w:tcPr>
          <w:p w14:paraId="4EC1E9A1" w14:textId="77777777" w:rsidR="55C4CC59" w:rsidRPr="00CB2A19" w:rsidRDefault="55C4CC59" w:rsidP="55C4CC59">
            <w:pPr>
              <w:jc w:val="center"/>
              <w:rPr>
                <w:sz w:val="20"/>
                <w:szCs w:val="20"/>
              </w:rPr>
            </w:pPr>
            <w:r w:rsidRPr="00CB2A19">
              <w:rPr>
                <w:sz w:val="20"/>
                <w:szCs w:val="20"/>
              </w:rPr>
              <w:t xml:space="preserve">Key Expected Outcomes </w:t>
            </w:r>
          </w:p>
        </w:tc>
      </w:tr>
      <w:tr w:rsidR="55C4CC59" w:rsidRPr="00CB2A19" w14:paraId="33EB6D03" w14:textId="77777777" w:rsidTr="42B78E59">
        <w:trPr>
          <w:trHeight w:val="680"/>
        </w:trPr>
        <w:tc>
          <w:tcPr>
            <w:tcW w:w="1291" w:type="dxa"/>
            <w:shd w:val="clear" w:color="auto" w:fill="FBE4D5" w:themeFill="accent2" w:themeFillTint="33"/>
          </w:tcPr>
          <w:p w14:paraId="67698629" w14:textId="77777777" w:rsidR="55C4CC59" w:rsidRPr="00CB2A19" w:rsidRDefault="55C4CC59" w:rsidP="55C4CC59">
            <w:pPr>
              <w:jc w:val="center"/>
              <w:rPr>
                <w:sz w:val="20"/>
                <w:szCs w:val="20"/>
              </w:rPr>
            </w:pPr>
            <w:r w:rsidRPr="00CB2A19">
              <w:rPr>
                <w:sz w:val="20"/>
                <w:szCs w:val="20"/>
              </w:rPr>
              <w:t>History</w:t>
            </w:r>
          </w:p>
        </w:tc>
        <w:tc>
          <w:tcPr>
            <w:tcW w:w="1417" w:type="dxa"/>
            <w:shd w:val="clear" w:color="auto" w:fill="FBE4D5" w:themeFill="accent2" w:themeFillTint="33"/>
          </w:tcPr>
          <w:p w14:paraId="5B98EF46" w14:textId="7A45F44D" w:rsidR="55C4CC59" w:rsidRPr="00CB2A19" w:rsidRDefault="26AE1A1B" w:rsidP="0DBEE6B8">
            <w:pPr>
              <w:jc w:val="center"/>
              <w:rPr>
                <w:sz w:val="20"/>
                <w:szCs w:val="20"/>
              </w:rPr>
            </w:pPr>
            <w:r w:rsidRPr="26AE1A1B">
              <w:rPr>
                <w:sz w:val="20"/>
                <w:szCs w:val="20"/>
              </w:rPr>
              <w:t xml:space="preserve">WW1, WW2 </w:t>
            </w:r>
          </w:p>
        </w:tc>
        <w:tc>
          <w:tcPr>
            <w:tcW w:w="4941" w:type="dxa"/>
            <w:shd w:val="clear" w:color="auto" w:fill="FBE4D5" w:themeFill="accent2" w:themeFillTint="33"/>
          </w:tcPr>
          <w:p w14:paraId="3FD0BCFC" w14:textId="67DC732C" w:rsidR="0DBEE6B8" w:rsidRDefault="0DBEE6B8" w:rsidP="002D2DCF">
            <w:pPr>
              <w:pStyle w:val="ListParagraph"/>
              <w:numPr>
                <w:ilvl w:val="0"/>
                <w:numId w:val="27"/>
              </w:numPr>
              <w:spacing w:line="259" w:lineRule="auto"/>
              <w:rPr>
                <w:sz w:val="20"/>
                <w:szCs w:val="20"/>
              </w:rPr>
            </w:pPr>
            <w:r w:rsidRPr="0DBEE6B8">
              <w:rPr>
                <w:rFonts w:ascii="Calibri" w:eastAsia="Calibri" w:hAnsi="Calibri" w:cs="Calibri"/>
                <w:sz w:val="20"/>
                <w:szCs w:val="20"/>
              </w:rPr>
              <w:t>Chronology</w:t>
            </w:r>
          </w:p>
          <w:p w14:paraId="250E7C03" w14:textId="169AE008" w:rsidR="0DBEE6B8" w:rsidRDefault="0DBEE6B8" w:rsidP="002D2DCF">
            <w:pPr>
              <w:pStyle w:val="ListParagraph"/>
              <w:numPr>
                <w:ilvl w:val="0"/>
                <w:numId w:val="27"/>
              </w:numPr>
              <w:spacing w:after="160" w:line="259" w:lineRule="auto"/>
              <w:rPr>
                <w:sz w:val="20"/>
                <w:szCs w:val="20"/>
              </w:rPr>
            </w:pPr>
            <w:r w:rsidRPr="0DBEE6B8">
              <w:rPr>
                <w:rFonts w:ascii="Calibri" w:eastAsia="Calibri" w:hAnsi="Calibri" w:cs="Calibri"/>
                <w:sz w:val="20"/>
                <w:szCs w:val="20"/>
              </w:rPr>
              <w:t>How the alliance system created tension in Europe</w:t>
            </w:r>
          </w:p>
          <w:p w14:paraId="236F50A6" w14:textId="78D59BE3" w:rsidR="0DBEE6B8" w:rsidRDefault="0DBEE6B8" w:rsidP="002D2DCF">
            <w:pPr>
              <w:pStyle w:val="ListParagraph"/>
              <w:numPr>
                <w:ilvl w:val="0"/>
                <w:numId w:val="27"/>
              </w:numPr>
              <w:spacing w:after="160" w:line="259" w:lineRule="auto"/>
              <w:rPr>
                <w:sz w:val="20"/>
                <w:szCs w:val="20"/>
              </w:rPr>
            </w:pPr>
            <w:r w:rsidRPr="0DBEE6B8">
              <w:rPr>
                <w:rFonts w:ascii="Calibri" w:eastAsia="Calibri" w:hAnsi="Calibri" w:cs="Calibri"/>
                <w:sz w:val="20"/>
                <w:szCs w:val="20"/>
              </w:rPr>
              <w:t>The outset of the war including the race to the Sea on the western front, trench warfare and the stalemate</w:t>
            </w:r>
          </w:p>
          <w:p w14:paraId="6BBD5211" w14:textId="174AF8FA" w:rsidR="0DBEE6B8" w:rsidRDefault="0DBEE6B8" w:rsidP="002D2DCF">
            <w:pPr>
              <w:pStyle w:val="ListParagraph"/>
              <w:numPr>
                <w:ilvl w:val="0"/>
                <w:numId w:val="27"/>
              </w:numPr>
              <w:spacing w:after="160" w:line="259" w:lineRule="auto"/>
            </w:pPr>
            <w:r w:rsidRPr="0DBEE6B8">
              <w:rPr>
                <w:rFonts w:ascii="Calibri" w:eastAsia="Calibri" w:hAnsi="Calibri" w:cs="Calibri"/>
                <w:sz w:val="20"/>
                <w:szCs w:val="20"/>
              </w:rPr>
              <w:t>Diversity of nations that took part in the war</w:t>
            </w:r>
          </w:p>
          <w:p w14:paraId="7956CE10" w14:textId="0C6ABE09" w:rsidR="0DBEE6B8" w:rsidRDefault="0DBEE6B8" w:rsidP="002D2DCF">
            <w:pPr>
              <w:pStyle w:val="ListParagraph"/>
              <w:numPr>
                <w:ilvl w:val="0"/>
                <w:numId w:val="27"/>
              </w:numPr>
              <w:rPr>
                <w:sz w:val="20"/>
                <w:szCs w:val="20"/>
              </w:rPr>
            </w:pPr>
            <w:r w:rsidRPr="0DBEE6B8">
              <w:t>Identifying the consequences of the Treaty of Versailles</w:t>
            </w:r>
          </w:p>
          <w:p w14:paraId="643B145D" w14:textId="1B585FA3" w:rsidR="55C4CC59" w:rsidRPr="00CB2A19" w:rsidRDefault="26AE1A1B" w:rsidP="002D2DCF">
            <w:pPr>
              <w:pStyle w:val="ListParagraph"/>
              <w:numPr>
                <w:ilvl w:val="0"/>
                <w:numId w:val="27"/>
              </w:numPr>
              <w:spacing w:after="160" w:line="259" w:lineRule="auto"/>
            </w:pPr>
            <w:r w:rsidRPr="26AE1A1B">
              <w:rPr>
                <w:rFonts w:ascii="Calibri" w:eastAsia="Calibri" w:hAnsi="Calibri" w:cs="Calibri"/>
                <w:sz w:val="20"/>
                <w:szCs w:val="20"/>
              </w:rPr>
              <w:t>The ways in which Britain, and</w:t>
            </w:r>
            <w:r w:rsidRPr="26AE1A1B">
              <w:t xml:space="preserve"> British people, were affected by events during the Second World War</w:t>
            </w:r>
          </w:p>
          <w:p w14:paraId="3327344D" w14:textId="5C0944AF" w:rsidR="55C4CC59" w:rsidRPr="00CB2A19" w:rsidRDefault="26AE1A1B" w:rsidP="002D2DCF">
            <w:pPr>
              <w:pStyle w:val="ListParagraph"/>
              <w:numPr>
                <w:ilvl w:val="0"/>
                <w:numId w:val="27"/>
              </w:numPr>
              <w:spacing w:after="160" w:line="259" w:lineRule="auto"/>
            </w:pPr>
            <w:r w:rsidRPr="26AE1A1B">
              <w:t>Why Britain had to go to war in 1939</w:t>
            </w:r>
          </w:p>
          <w:p w14:paraId="1BFFC649" w14:textId="0679C49D" w:rsidR="55C4CC59" w:rsidRPr="00CB2A19" w:rsidRDefault="42B78E59" w:rsidP="002D2DCF">
            <w:pPr>
              <w:pStyle w:val="ListParagraph"/>
              <w:numPr>
                <w:ilvl w:val="0"/>
                <w:numId w:val="27"/>
              </w:numPr>
              <w:spacing w:after="160" w:line="259" w:lineRule="auto"/>
            </w:pPr>
            <w:r w:rsidRPr="42B78E59">
              <w:t>Understanding of why evacuation was necessary and what the experience was like</w:t>
            </w:r>
          </w:p>
          <w:p w14:paraId="4F38168B" w14:textId="22794E0B" w:rsidR="55C4CC59" w:rsidRPr="00CB2A19" w:rsidRDefault="26AE1A1B" w:rsidP="002D2DCF">
            <w:pPr>
              <w:pStyle w:val="ListParagraph"/>
              <w:numPr>
                <w:ilvl w:val="0"/>
                <w:numId w:val="27"/>
              </w:numPr>
              <w:spacing w:after="160" w:line="259" w:lineRule="auto"/>
            </w:pPr>
            <w:r w:rsidRPr="26AE1A1B">
              <w:t>Approaches to defeating the threat of German invasion – air raids, shelters, rationing, evacuation, gas masks, Home guard, women in factories, the Blitz, Dunkirk</w:t>
            </w:r>
          </w:p>
          <w:p w14:paraId="75A635DB" w14:textId="57A0071A" w:rsidR="55C4CC59" w:rsidRPr="00CB2A19" w:rsidRDefault="26AE1A1B" w:rsidP="002D2DCF">
            <w:pPr>
              <w:pStyle w:val="ListParagraph"/>
              <w:numPr>
                <w:ilvl w:val="0"/>
                <w:numId w:val="27"/>
              </w:numPr>
              <w:spacing w:after="160" w:line="259" w:lineRule="auto"/>
            </w:pPr>
            <w:r w:rsidRPr="26AE1A1B">
              <w:t xml:space="preserve">Impact of propaganda and censorship on enabling us to understand what the Homefront was really like </w:t>
            </w:r>
          </w:p>
          <w:p w14:paraId="067B4AF9" w14:textId="17BD28B9" w:rsidR="55C4CC59" w:rsidRPr="00CB2A19" w:rsidRDefault="26AE1A1B" w:rsidP="002D2DCF">
            <w:pPr>
              <w:pStyle w:val="ListParagraph"/>
              <w:numPr>
                <w:ilvl w:val="0"/>
                <w:numId w:val="27"/>
              </w:numPr>
              <w:spacing w:after="160" w:line="259" w:lineRule="auto"/>
            </w:pPr>
            <w:r w:rsidRPr="26AE1A1B">
              <w:t xml:space="preserve">VE day and the experience </w:t>
            </w:r>
          </w:p>
        </w:tc>
        <w:tc>
          <w:tcPr>
            <w:tcW w:w="5366" w:type="dxa"/>
            <w:shd w:val="clear" w:color="auto" w:fill="FBE4D5" w:themeFill="accent2" w:themeFillTint="33"/>
          </w:tcPr>
          <w:p w14:paraId="536D23A2" w14:textId="3DC82A23" w:rsidR="55C4CC59" w:rsidRPr="00CB2A19" w:rsidRDefault="0DBEE6B8" w:rsidP="002D2DCF">
            <w:pPr>
              <w:pStyle w:val="ListParagraph"/>
              <w:numPr>
                <w:ilvl w:val="0"/>
                <w:numId w:val="26"/>
              </w:numPr>
              <w:spacing w:after="160" w:line="259" w:lineRule="auto"/>
              <w:rPr>
                <w:sz w:val="20"/>
                <w:szCs w:val="20"/>
              </w:rPr>
            </w:pPr>
            <w:r w:rsidRPr="0DBEE6B8">
              <w:rPr>
                <w:rFonts w:ascii="Calibri" w:eastAsia="Calibri" w:hAnsi="Calibri" w:cs="Calibri"/>
                <w:sz w:val="20"/>
                <w:szCs w:val="20"/>
              </w:rPr>
              <w:t xml:space="preserve">Place features of historical events and people from the past in a chronological framework </w:t>
            </w:r>
          </w:p>
          <w:p w14:paraId="1D3F6A6D" w14:textId="7D0EC7F2" w:rsidR="0DBEE6B8" w:rsidRDefault="0DBEE6B8" w:rsidP="002D2DCF">
            <w:pPr>
              <w:pStyle w:val="ListParagraph"/>
              <w:numPr>
                <w:ilvl w:val="0"/>
                <w:numId w:val="26"/>
              </w:numPr>
              <w:spacing w:after="160" w:line="259" w:lineRule="auto"/>
              <w:rPr>
                <w:sz w:val="20"/>
                <w:szCs w:val="20"/>
              </w:rPr>
            </w:pPr>
            <w:r w:rsidRPr="0DBEE6B8">
              <w:rPr>
                <w:rFonts w:ascii="Calibri" w:eastAsia="Calibri" w:hAnsi="Calibri" w:cs="Calibri"/>
                <w:sz w:val="20"/>
                <w:szCs w:val="20"/>
              </w:rPr>
              <w:t>Be able to confidently discuss and evidence cause and effect</w:t>
            </w:r>
          </w:p>
          <w:p w14:paraId="1B35AA98" w14:textId="444F1115" w:rsidR="55C4CC59" w:rsidRPr="00CB2A19" w:rsidRDefault="2888DE77" w:rsidP="002D2DCF">
            <w:pPr>
              <w:pStyle w:val="ListParagraph"/>
              <w:numPr>
                <w:ilvl w:val="0"/>
                <w:numId w:val="26"/>
              </w:numPr>
              <w:spacing w:after="160" w:line="259" w:lineRule="auto"/>
              <w:rPr>
                <w:sz w:val="20"/>
                <w:szCs w:val="20"/>
              </w:rPr>
            </w:pPr>
            <w:r w:rsidRPr="00CB2A19">
              <w:rPr>
                <w:rFonts w:ascii="Calibri" w:eastAsia="Calibri" w:hAnsi="Calibri" w:cs="Calibri"/>
                <w:sz w:val="20"/>
                <w:szCs w:val="20"/>
              </w:rPr>
              <w:t>Summarise the main events from a period of history, explaining the order of events and what happened</w:t>
            </w:r>
          </w:p>
          <w:p w14:paraId="6DC182B2" w14:textId="7AF1DE22" w:rsidR="55C4CC59" w:rsidRPr="00CB2A19" w:rsidRDefault="0DBEE6B8" w:rsidP="002D2DCF">
            <w:pPr>
              <w:pStyle w:val="ListParagraph"/>
              <w:numPr>
                <w:ilvl w:val="0"/>
                <w:numId w:val="26"/>
              </w:numPr>
              <w:spacing w:after="160" w:line="259" w:lineRule="auto"/>
              <w:rPr>
                <w:sz w:val="20"/>
                <w:szCs w:val="20"/>
              </w:rPr>
            </w:pPr>
            <w:r w:rsidRPr="0DBEE6B8">
              <w:rPr>
                <w:rFonts w:ascii="Calibri" w:eastAsia="Calibri" w:hAnsi="Calibri" w:cs="Calibri"/>
                <w:sz w:val="20"/>
                <w:szCs w:val="20"/>
              </w:rPr>
              <w:t xml:space="preserve">Summarise how Britain has had a major influence on the world </w:t>
            </w:r>
          </w:p>
          <w:p w14:paraId="59381794" w14:textId="23CA392C" w:rsidR="55C4CC59" w:rsidRPr="00CB2A19" w:rsidRDefault="2888DE77" w:rsidP="002D2DCF">
            <w:pPr>
              <w:pStyle w:val="ListParagraph"/>
              <w:numPr>
                <w:ilvl w:val="0"/>
                <w:numId w:val="26"/>
              </w:numPr>
              <w:spacing w:after="160" w:line="259" w:lineRule="auto"/>
              <w:rPr>
                <w:sz w:val="20"/>
                <w:szCs w:val="20"/>
              </w:rPr>
            </w:pPr>
            <w:r w:rsidRPr="00CB2A19">
              <w:rPr>
                <w:rFonts w:ascii="Calibri" w:eastAsia="Calibri" w:hAnsi="Calibri" w:cs="Calibri"/>
                <w:sz w:val="20"/>
                <w:szCs w:val="20"/>
              </w:rPr>
              <w:t xml:space="preserve">Describe a key event from Britain’s past using a range of evidence from different sources </w:t>
            </w:r>
          </w:p>
          <w:p w14:paraId="18848555" w14:textId="4260B496" w:rsidR="55C4CC59" w:rsidRPr="00CB2A19" w:rsidRDefault="26AE1A1B" w:rsidP="002D2DCF">
            <w:pPr>
              <w:pStyle w:val="ListParagraph"/>
              <w:numPr>
                <w:ilvl w:val="0"/>
                <w:numId w:val="26"/>
              </w:numPr>
              <w:spacing w:after="160" w:line="259" w:lineRule="auto"/>
              <w:rPr>
                <w:sz w:val="20"/>
                <w:szCs w:val="20"/>
              </w:rPr>
            </w:pPr>
            <w:r w:rsidRPr="26AE1A1B">
              <w:rPr>
                <w:rFonts w:ascii="Calibri" w:eastAsia="Calibri" w:hAnsi="Calibri" w:cs="Calibri"/>
                <w:sz w:val="20"/>
                <w:szCs w:val="20"/>
              </w:rPr>
              <w:t>Describe the features of historical events and way of life from periods studied; presenting to an audience</w:t>
            </w:r>
          </w:p>
          <w:p w14:paraId="0DA2FD3F" w14:textId="35447183" w:rsidR="26AE1A1B" w:rsidRDefault="26AE1A1B" w:rsidP="002D2DCF">
            <w:pPr>
              <w:pStyle w:val="ListParagraph"/>
              <w:numPr>
                <w:ilvl w:val="0"/>
                <w:numId w:val="26"/>
              </w:numPr>
              <w:spacing w:after="160" w:line="259" w:lineRule="auto"/>
              <w:rPr>
                <w:sz w:val="20"/>
                <w:szCs w:val="20"/>
              </w:rPr>
            </w:pPr>
            <w:r w:rsidRPr="26AE1A1B">
              <w:rPr>
                <w:rFonts w:ascii="Calibri" w:eastAsia="Calibri" w:hAnsi="Calibri" w:cs="Calibri"/>
                <w:sz w:val="20"/>
                <w:szCs w:val="20"/>
              </w:rPr>
              <w:t xml:space="preserve">Inference and deduction </w:t>
            </w:r>
          </w:p>
          <w:p w14:paraId="39A2BF9A" w14:textId="0F68FE3D" w:rsidR="26AE1A1B" w:rsidRDefault="26AE1A1B" w:rsidP="002D2DCF">
            <w:pPr>
              <w:pStyle w:val="ListParagraph"/>
              <w:numPr>
                <w:ilvl w:val="0"/>
                <w:numId w:val="26"/>
              </w:numPr>
              <w:spacing w:after="160" w:line="259" w:lineRule="auto"/>
              <w:rPr>
                <w:sz w:val="20"/>
                <w:szCs w:val="20"/>
              </w:rPr>
            </w:pPr>
            <w:r w:rsidRPr="26AE1A1B">
              <w:rPr>
                <w:rFonts w:ascii="Calibri" w:eastAsia="Calibri" w:hAnsi="Calibri" w:cs="Calibri"/>
                <w:sz w:val="20"/>
                <w:szCs w:val="20"/>
              </w:rPr>
              <w:t xml:space="preserve">Prediction </w:t>
            </w:r>
          </w:p>
          <w:p w14:paraId="708C803B" w14:textId="11E49000" w:rsidR="26AE1A1B" w:rsidRDefault="26AE1A1B" w:rsidP="002D2DCF">
            <w:pPr>
              <w:pStyle w:val="ListParagraph"/>
              <w:numPr>
                <w:ilvl w:val="0"/>
                <w:numId w:val="26"/>
              </w:numPr>
              <w:spacing w:after="160" w:line="259" w:lineRule="auto"/>
              <w:rPr>
                <w:sz w:val="20"/>
                <w:szCs w:val="20"/>
              </w:rPr>
            </w:pPr>
            <w:r w:rsidRPr="26AE1A1B">
              <w:rPr>
                <w:rFonts w:ascii="Calibri" w:eastAsia="Calibri" w:hAnsi="Calibri" w:cs="Calibri"/>
                <w:sz w:val="20"/>
                <w:szCs w:val="20"/>
              </w:rPr>
              <w:t xml:space="preserve">Data analysis with historical enquiry to explore </w:t>
            </w:r>
          </w:p>
          <w:p w14:paraId="545E76BD" w14:textId="32993BB3" w:rsidR="26AE1A1B" w:rsidRDefault="26AE1A1B" w:rsidP="002D2DCF">
            <w:pPr>
              <w:pStyle w:val="ListParagraph"/>
              <w:numPr>
                <w:ilvl w:val="0"/>
                <w:numId w:val="26"/>
              </w:numPr>
              <w:spacing w:after="160" w:line="259" w:lineRule="auto"/>
              <w:rPr>
                <w:sz w:val="20"/>
                <w:szCs w:val="20"/>
              </w:rPr>
            </w:pPr>
            <w:r w:rsidRPr="26AE1A1B">
              <w:rPr>
                <w:rFonts w:ascii="Calibri" w:eastAsia="Calibri" w:hAnsi="Calibri" w:cs="Calibri"/>
                <w:sz w:val="20"/>
                <w:szCs w:val="20"/>
              </w:rPr>
              <w:t>Source and enquiry development</w:t>
            </w:r>
          </w:p>
          <w:p w14:paraId="7BE6592B" w14:textId="0BF1B86D" w:rsidR="55C4CC59" w:rsidRPr="00CB2A19" w:rsidRDefault="55C4CC59" w:rsidP="26AE1A1B">
            <w:pPr>
              <w:pStyle w:val="ListParagraph"/>
              <w:ind w:left="0"/>
              <w:rPr>
                <w:sz w:val="20"/>
                <w:szCs w:val="20"/>
              </w:rPr>
            </w:pPr>
          </w:p>
        </w:tc>
        <w:tc>
          <w:tcPr>
            <w:tcW w:w="2628" w:type="dxa"/>
            <w:shd w:val="clear" w:color="auto" w:fill="FBE4D5" w:themeFill="accent2" w:themeFillTint="33"/>
          </w:tcPr>
          <w:p w14:paraId="4F77452C" w14:textId="65DF8BA6" w:rsidR="55C4CC59" w:rsidRPr="00CB2A19" w:rsidRDefault="0DBEE6B8" w:rsidP="0DBEE6B8">
            <w:pPr>
              <w:spacing w:line="259" w:lineRule="auto"/>
              <w:rPr>
                <w:rFonts w:ascii="Calibri" w:eastAsia="Calibri" w:hAnsi="Calibri" w:cs="Calibri"/>
                <w:color w:val="1C1C1C"/>
                <w:sz w:val="20"/>
                <w:szCs w:val="20"/>
              </w:rPr>
            </w:pPr>
            <w:r w:rsidRPr="0DBEE6B8">
              <w:rPr>
                <w:rFonts w:ascii="Calibri" w:eastAsia="Calibri" w:hAnsi="Calibri" w:cs="Calibri"/>
                <w:color w:val="1C1C1C"/>
                <w:sz w:val="20"/>
                <w:szCs w:val="20"/>
              </w:rPr>
              <w:t xml:space="preserve">Scaled timeline </w:t>
            </w:r>
          </w:p>
          <w:p w14:paraId="7F4B9BA0" w14:textId="6BC8AADE" w:rsidR="55C4CC59" w:rsidRPr="00CB2A19" w:rsidRDefault="55C4CC59" w:rsidP="0DBEE6B8">
            <w:pPr>
              <w:spacing w:line="259" w:lineRule="auto"/>
              <w:rPr>
                <w:rFonts w:ascii="Calibri" w:eastAsia="Calibri" w:hAnsi="Calibri" w:cs="Calibri"/>
                <w:color w:val="1C1C1C"/>
                <w:sz w:val="20"/>
                <w:szCs w:val="20"/>
              </w:rPr>
            </w:pPr>
          </w:p>
          <w:p w14:paraId="3EFBE889" w14:textId="00FCD266" w:rsidR="55C4CC59" w:rsidRPr="00CB2A19" w:rsidRDefault="0DBEE6B8" w:rsidP="0DBEE6B8">
            <w:pPr>
              <w:spacing w:line="259" w:lineRule="auto"/>
              <w:rPr>
                <w:rFonts w:ascii="Calibri" w:eastAsia="Calibri" w:hAnsi="Calibri" w:cs="Calibri"/>
                <w:color w:val="1C1C1C"/>
                <w:sz w:val="20"/>
                <w:szCs w:val="20"/>
              </w:rPr>
            </w:pPr>
            <w:r w:rsidRPr="0DBEE6B8">
              <w:rPr>
                <w:rFonts w:ascii="Calibri" w:eastAsia="Calibri" w:hAnsi="Calibri" w:cs="Calibri"/>
                <w:color w:val="1C1C1C"/>
                <w:sz w:val="20"/>
                <w:szCs w:val="20"/>
              </w:rPr>
              <w:t xml:space="preserve">Written </w:t>
            </w:r>
            <w:r w:rsidRPr="0DBEE6B8">
              <w:rPr>
                <w:rFonts w:ascii="Calibri" w:eastAsia="Calibri" w:hAnsi="Calibri" w:cs="Calibri"/>
                <w:sz w:val="23"/>
                <w:szCs w:val="23"/>
              </w:rPr>
              <w:t>picture of events on the Western front using maps and written sources.</w:t>
            </w:r>
          </w:p>
          <w:p w14:paraId="06CEF820" w14:textId="5E4BA022" w:rsidR="55C4CC59" w:rsidRPr="00CB2A19" w:rsidRDefault="55C4CC59" w:rsidP="26AE1A1B">
            <w:pPr>
              <w:spacing w:line="259" w:lineRule="auto"/>
              <w:rPr>
                <w:rFonts w:ascii="Calibri" w:eastAsia="Calibri" w:hAnsi="Calibri" w:cs="Calibri"/>
                <w:color w:val="1C1C1C"/>
                <w:sz w:val="20"/>
                <w:szCs w:val="20"/>
              </w:rPr>
            </w:pPr>
          </w:p>
          <w:p w14:paraId="67810E76" w14:textId="30A76E0B" w:rsidR="55C4CC59" w:rsidRPr="00CB2A19" w:rsidRDefault="26AE1A1B" w:rsidP="26AE1A1B">
            <w:pPr>
              <w:spacing w:line="259" w:lineRule="auto"/>
              <w:rPr>
                <w:rFonts w:ascii="Calibri" w:eastAsia="Calibri" w:hAnsi="Calibri" w:cs="Calibri"/>
                <w:color w:val="1C1C1C"/>
                <w:sz w:val="20"/>
                <w:szCs w:val="20"/>
              </w:rPr>
            </w:pPr>
            <w:r w:rsidRPr="26AE1A1B">
              <w:rPr>
                <w:rFonts w:ascii="Calibri" w:eastAsia="Calibri" w:hAnsi="Calibri" w:cs="Calibri"/>
                <w:color w:val="1C1C1C"/>
                <w:sz w:val="20"/>
                <w:szCs w:val="20"/>
              </w:rPr>
              <w:t xml:space="preserve">Cause and effect table </w:t>
            </w:r>
          </w:p>
          <w:p w14:paraId="084B166E" w14:textId="244B60EB" w:rsidR="55C4CC59" w:rsidRPr="00CB2A19" w:rsidRDefault="55C4CC59" w:rsidP="26AE1A1B">
            <w:pPr>
              <w:spacing w:line="259" w:lineRule="auto"/>
              <w:rPr>
                <w:rFonts w:ascii="Calibri" w:eastAsia="Calibri" w:hAnsi="Calibri" w:cs="Calibri"/>
                <w:color w:val="1C1C1C"/>
                <w:sz w:val="20"/>
                <w:szCs w:val="20"/>
              </w:rPr>
            </w:pPr>
          </w:p>
          <w:p w14:paraId="5F8071CC" w14:textId="6B3BF870" w:rsidR="55C4CC59" w:rsidRPr="00CB2A19" w:rsidRDefault="26AE1A1B" w:rsidP="26AE1A1B">
            <w:pPr>
              <w:spacing w:line="259" w:lineRule="auto"/>
              <w:rPr>
                <w:rFonts w:ascii="Calibri" w:eastAsia="Calibri" w:hAnsi="Calibri" w:cs="Calibri"/>
                <w:color w:val="1C1C1C"/>
                <w:sz w:val="20"/>
                <w:szCs w:val="20"/>
              </w:rPr>
            </w:pPr>
            <w:r w:rsidRPr="26AE1A1B">
              <w:rPr>
                <w:rFonts w:ascii="Calibri" w:eastAsia="Calibri" w:hAnsi="Calibri" w:cs="Calibri"/>
                <w:color w:val="1C1C1C"/>
                <w:sz w:val="20"/>
                <w:szCs w:val="20"/>
              </w:rPr>
              <w:t xml:space="preserve">Inference of sources </w:t>
            </w:r>
          </w:p>
          <w:p w14:paraId="50E7E9A5" w14:textId="4C20A073" w:rsidR="55C4CC59" w:rsidRPr="00CB2A19" w:rsidRDefault="55C4CC59" w:rsidP="26AE1A1B">
            <w:pPr>
              <w:spacing w:line="259" w:lineRule="auto"/>
              <w:rPr>
                <w:rFonts w:ascii="Calibri" w:eastAsia="Calibri" w:hAnsi="Calibri" w:cs="Calibri"/>
                <w:color w:val="1C1C1C"/>
                <w:sz w:val="20"/>
                <w:szCs w:val="20"/>
              </w:rPr>
            </w:pPr>
          </w:p>
          <w:p w14:paraId="58BB60DF" w14:textId="256B143F" w:rsidR="55C4CC59" w:rsidRPr="00CB2A19" w:rsidRDefault="55C4CC59" w:rsidP="0DBEE6B8">
            <w:pPr>
              <w:spacing w:line="259" w:lineRule="auto"/>
              <w:rPr>
                <w:rFonts w:ascii="Calibri" w:eastAsia="Calibri" w:hAnsi="Calibri" w:cs="Calibri"/>
                <w:color w:val="1C1C1C"/>
                <w:sz w:val="20"/>
                <w:szCs w:val="20"/>
              </w:rPr>
            </w:pPr>
          </w:p>
        </w:tc>
      </w:tr>
      <w:tr w:rsidR="55C4CC59" w:rsidRPr="00CB2A19" w14:paraId="79C6D0DC" w14:textId="77777777" w:rsidTr="42B78E59">
        <w:trPr>
          <w:trHeight w:val="716"/>
        </w:trPr>
        <w:tc>
          <w:tcPr>
            <w:tcW w:w="1291" w:type="dxa"/>
            <w:shd w:val="clear" w:color="auto" w:fill="E2EFD9" w:themeFill="accent6" w:themeFillTint="33"/>
          </w:tcPr>
          <w:p w14:paraId="642092AB" w14:textId="77777777" w:rsidR="55C4CC59" w:rsidRPr="00CB2A19" w:rsidRDefault="2888DE77" w:rsidP="2888DE77">
            <w:pPr>
              <w:jc w:val="center"/>
              <w:rPr>
                <w:sz w:val="20"/>
                <w:szCs w:val="20"/>
              </w:rPr>
            </w:pPr>
            <w:r w:rsidRPr="00CB2A19">
              <w:rPr>
                <w:sz w:val="20"/>
                <w:szCs w:val="20"/>
              </w:rPr>
              <w:t>Geography</w:t>
            </w:r>
          </w:p>
        </w:tc>
        <w:tc>
          <w:tcPr>
            <w:tcW w:w="1417" w:type="dxa"/>
            <w:shd w:val="clear" w:color="auto" w:fill="E2EFD9" w:themeFill="accent6" w:themeFillTint="33"/>
          </w:tcPr>
          <w:p w14:paraId="220A28B8" w14:textId="39F8CF0A" w:rsidR="55C4CC59" w:rsidRPr="00CB2A19" w:rsidRDefault="2888DE77" w:rsidP="2888DE77">
            <w:pPr>
              <w:jc w:val="center"/>
              <w:rPr>
                <w:sz w:val="20"/>
                <w:szCs w:val="20"/>
              </w:rPr>
            </w:pPr>
            <w:r w:rsidRPr="00CB2A19">
              <w:rPr>
                <w:sz w:val="20"/>
                <w:szCs w:val="20"/>
              </w:rPr>
              <w:t>WW2</w:t>
            </w:r>
          </w:p>
        </w:tc>
        <w:tc>
          <w:tcPr>
            <w:tcW w:w="4941" w:type="dxa"/>
            <w:shd w:val="clear" w:color="auto" w:fill="E2EFD9" w:themeFill="accent6" w:themeFillTint="33"/>
          </w:tcPr>
          <w:p w14:paraId="3EE2EEAC" w14:textId="7C0C637D" w:rsidR="55C4CC59" w:rsidRPr="00CB2A19" w:rsidRDefault="2888DE77" w:rsidP="002D2DCF">
            <w:pPr>
              <w:pStyle w:val="ListParagraph"/>
              <w:numPr>
                <w:ilvl w:val="0"/>
                <w:numId w:val="24"/>
              </w:numPr>
              <w:rPr>
                <w:sz w:val="20"/>
                <w:szCs w:val="20"/>
              </w:rPr>
            </w:pPr>
            <w:r w:rsidRPr="00CB2A19">
              <w:rPr>
                <w:sz w:val="20"/>
                <w:szCs w:val="20"/>
              </w:rPr>
              <w:t xml:space="preserve">Secure knowledge of hemispheres and where continents sit </w:t>
            </w:r>
          </w:p>
          <w:p w14:paraId="1563D5B1" w14:textId="0C4C56A4" w:rsidR="55C4CC59" w:rsidRPr="00CB2A19" w:rsidRDefault="2888DE77" w:rsidP="002D2DCF">
            <w:pPr>
              <w:pStyle w:val="ListParagraph"/>
              <w:numPr>
                <w:ilvl w:val="0"/>
                <w:numId w:val="24"/>
              </w:numPr>
              <w:rPr>
                <w:sz w:val="20"/>
                <w:szCs w:val="20"/>
              </w:rPr>
            </w:pPr>
            <w:r w:rsidRPr="00CB2A19">
              <w:rPr>
                <w:sz w:val="20"/>
                <w:szCs w:val="20"/>
              </w:rPr>
              <w:t xml:space="preserve">Knowledge of countries involved during WW2 and how this changed </w:t>
            </w:r>
          </w:p>
          <w:p w14:paraId="267C2E80" w14:textId="194AEFD4" w:rsidR="55C4CC59" w:rsidRPr="00CB2A19" w:rsidRDefault="2888DE77" w:rsidP="002D2DCF">
            <w:pPr>
              <w:pStyle w:val="ListParagraph"/>
              <w:numPr>
                <w:ilvl w:val="0"/>
                <w:numId w:val="24"/>
              </w:numPr>
              <w:rPr>
                <w:sz w:val="20"/>
                <w:szCs w:val="20"/>
              </w:rPr>
            </w:pPr>
            <w:r w:rsidRPr="00CB2A19">
              <w:rPr>
                <w:sz w:val="20"/>
                <w:szCs w:val="20"/>
              </w:rPr>
              <w:t xml:space="preserve">Ability to identify lines of longitude and latitude </w:t>
            </w:r>
          </w:p>
          <w:p w14:paraId="2783B501" w14:textId="4A2A5080" w:rsidR="55C4CC59" w:rsidRPr="00CB2A19" w:rsidRDefault="2888DE77" w:rsidP="002D2DCF">
            <w:pPr>
              <w:pStyle w:val="ListParagraph"/>
              <w:numPr>
                <w:ilvl w:val="0"/>
                <w:numId w:val="24"/>
              </w:numPr>
              <w:rPr>
                <w:sz w:val="20"/>
                <w:szCs w:val="20"/>
              </w:rPr>
            </w:pPr>
            <w:r w:rsidRPr="00CB2A19">
              <w:rPr>
                <w:sz w:val="20"/>
                <w:szCs w:val="20"/>
              </w:rPr>
              <w:lastRenderedPageBreak/>
              <w:t>Knowledge of how to convert times around the world</w:t>
            </w:r>
          </w:p>
        </w:tc>
        <w:tc>
          <w:tcPr>
            <w:tcW w:w="5366" w:type="dxa"/>
            <w:shd w:val="clear" w:color="auto" w:fill="E2EFD9" w:themeFill="accent6" w:themeFillTint="33"/>
          </w:tcPr>
          <w:p w14:paraId="65E9CA41" w14:textId="533842F4" w:rsidR="55C4CC59" w:rsidRPr="00CB2A19" w:rsidRDefault="044C8B83" w:rsidP="002D2DCF">
            <w:pPr>
              <w:pStyle w:val="ListParagraph"/>
              <w:numPr>
                <w:ilvl w:val="0"/>
                <w:numId w:val="25"/>
              </w:numPr>
              <w:rPr>
                <w:color w:val="0B0C0C"/>
                <w:sz w:val="20"/>
                <w:szCs w:val="20"/>
              </w:rPr>
            </w:pPr>
            <w:r w:rsidRPr="044C8B83">
              <w:rPr>
                <w:color w:val="0B0C0C"/>
                <w:sz w:val="20"/>
                <w:szCs w:val="20"/>
                <w:lang w:val="en-US"/>
              </w:rPr>
              <w:lastRenderedPageBreak/>
              <w:t>Use maps, atlases, globes and digital/computer mapping to</w:t>
            </w:r>
            <w:r w:rsidRPr="044C8B83">
              <w:rPr>
                <w:sz w:val="20"/>
                <w:szCs w:val="20"/>
              </w:rPr>
              <w:t xml:space="preserve">  name and locate the capital cities of neighbouring European countries</w:t>
            </w:r>
          </w:p>
          <w:p w14:paraId="46272413" w14:textId="32822F4A" w:rsidR="55C4CC59" w:rsidRPr="00CB2A19" w:rsidRDefault="2888DE77" w:rsidP="002D2DCF">
            <w:pPr>
              <w:pStyle w:val="ListParagraph"/>
              <w:numPr>
                <w:ilvl w:val="0"/>
                <w:numId w:val="25"/>
              </w:numPr>
              <w:rPr>
                <w:color w:val="0B0C0C"/>
                <w:sz w:val="20"/>
                <w:szCs w:val="20"/>
              </w:rPr>
            </w:pPr>
            <w:r w:rsidRPr="00CB2A19">
              <w:rPr>
                <w:color w:val="0B0C0C"/>
                <w:sz w:val="20"/>
                <w:szCs w:val="20"/>
                <w:lang w:val="en-US"/>
              </w:rPr>
              <w:t>Use maps, atlases, globes and digital/computer mapping to</w:t>
            </w:r>
            <w:r w:rsidRPr="00CB2A19">
              <w:rPr>
                <w:sz w:val="20"/>
                <w:szCs w:val="20"/>
              </w:rPr>
              <w:t xml:space="preserve"> locate and name several countries in the </w:t>
            </w:r>
            <w:r w:rsidRPr="00CB2A19">
              <w:rPr>
                <w:sz w:val="20"/>
                <w:szCs w:val="20"/>
              </w:rPr>
              <w:lastRenderedPageBreak/>
              <w:t>northern hemisphere identifying their latitude, longitude and time zone.</w:t>
            </w:r>
          </w:p>
          <w:p w14:paraId="4E697EF7" w14:textId="46F95FEB" w:rsidR="55C4CC59" w:rsidRPr="00CB2A19" w:rsidRDefault="55C4CC59" w:rsidP="2888DE77">
            <w:pPr>
              <w:ind w:left="360"/>
              <w:rPr>
                <w:sz w:val="20"/>
                <w:szCs w:val="20"/>
              </w:rPr>
            </w:pPr>
          </w:p>
        </w:tc>
        <w:tc>
          <w:tcPr>
            <w:tcW w:w="2628" w:type="dxa"/>
            <w:shd w:val="clear" w:color="auto" w:fill="E2EFD9" w:themeFill="accent6" w:themeFillTint="33"/>
          </w:tcPr>
          <w:p w14:paraId="718E18D7" w14:textId="6A613C2C" w:rsidR="55C4CC59" w:rsidRPr="00CB2A19" w:rsidRDefault="2888DE77" w:rsidP="2888DE77">
            <w:pPr>
              <w:spacing w:line="259" w:lineRule="auto"/>
              <w:rPr>
                <w:rFonts w:ascii="Calibri" w:eastAsia="Calibri" w:hAnsi="Calibri" w:cs="Calibri"/>
                <w:sz w:val="20"/>
                <w:szCs w:val="20"/>
              </w:rPr>
            </w:pPr>
            <w:r w:rsidRPr="00CB2A19">
              <w:rPr>
                <w:rFonts w:ascii="Calibri" w:eastAsia="Calibri" w:hAnsi="Calibri" w:cs="Calibri"/>
                <w:sz w:val="20"/>
                <w:szCs w:val="20"/>
              </w:rPr>
              <w:lastRenderedPageBreak/>
              <w:t>Annotated map of the changing power during WW2</w:t>
            </w:r>
          </w:p>
          <w:p w14:paraId="2200BE85" w14:textId="6EF7C350" w:rsidR="55C4CC59" w:rsidRPr="00CB2A19" w:rsidRDefault="55C4CC59" w:rsidP="2888DE77">
            <w:pPr>
              <w:rPr>
                <w:sz w:val="20"/>
                <w:szCs w:val="20"/>
              </w:rPr>
            </w:pPr>
          </w:p>
          <w:p w14:paraId="3D32E496" w14:textId="7F11114E" w:rsidR="55C4CC59" w:rsidRPr="00CB2A19" w:rsidRDefault="2888DE77" w:rsidP="2888DE77">
            <w:pPr>
              <w:rPr>
                <w:sz w:val="20"/>
                <w:szCs w:val="20"/>
              </w:rPr>
            </w:pPr>
            <w:r w:rsidRPr="00CB2A19">
              <w:rPr>
                <w:sz w:val="20"/>
                <w:szCs w:val="20"/>
              </w:rPr>
              <w:t xml:space="preserve">Annotated map of countries involved in WW2 with their </w:t>
            </w:r>
            <w:r w:rsidRPr="00CB2A19">
              <w:rPr>
                <w:sz w:val="20"/>
                <w:szCs w:val="20"/>
              </w:rPr>
              <w:lastRenderedPageBreak/>
              <w:t>latitude, longitude and time zone identified</w:t>
            </w:r>
          </w:p>
        </w:tc>
      </w:tr>
      <w:tr w:rsidR="55C4CC59" w:rsidRPr="00CB2A19" w14:paraId="2DF4BB2F" w14:textId="77777777" w:rsidTr="42B78E59">
        <w:trPr>
          <w:trHeight w:val="680"/>
        </w:trPr>
        <w:tc>
          <w:tcPr>
            <w:tcW w:w="1291" w:type="dxa"/>
            <w:shd w:val="clear" w:color="auto" w:fill="F2F2F2" w:themeFill="background1" w:themeFillShade="F2"/>
          </w:tcPr>
          <w:p w14:paraId="13913191" w14:textId="77777777" w:rsidR="55C4CC59" w:rsidRPr="00CB2A19" w:rsidRDefault="2888DE77" w:rsidP="2888DE77">
            <w:pPr>
              <w:jc w:val="center"/>
              <w:rPr>
                <w:sz w:val="20"/>
                <w:szCs w:val="20"/>
              </w:rPr>
            </w:pPr>
            <w:r w:rsidRPr="00CB2A19">
              <w:rPr>
                <w:sz w:val="20"/>
                <w:szCs w:val="20"/>
              </w:rPr>
              <w:lastRenderedPageBreak/>
              <w:t>Art</w:t>
            </w:r>
          </w:p>
        </w:tc>
        <w:tc>
          <w:tcPr>
            <w:tcW w:w="1417" w:type="dxa"/>
            <w:shd w:val="clear" w:color="auto" w:fill="F2F2F2" w:themeFill="background1" w:themeFillShade="F2"/>
          </w:tcPr>
          <w:p w14:paraId="6A166E51" w14:textId="42739977" w:rsidR="55C4CC59" w:rsidRPr="00CB2A19" w:rsidRDefault="1FA14A78" w:rsidP="1FA14A78">
            <w:pPr>
              <w:spacing w:line="259" w:lineRule="auto"/>
              <w:rPr>
                <w:rFonts w:ascii="SassoonPrimaryInfant" w:eastAsia="SassoonPrimaryInfant" w:hAnsi="SassoonPrimaryInfant" w:cs="SassoonPrimaryInfant"/>
                <w:b/>
                <w:bCs/>
                <w:i/>
                <w:iCs/>
                <w:color w:val="0070C0"/>
                <w:sz w:val="20"/>
                <w:szCs w:val="20"/>
              </w:rPr>
            </w:pPr>
            <w:r w:rsidRPr="1FA14A78">
              <w:rPr>
                <w:rFonts w:ascii="Calibri" w:eastAsia="Calibri" w:hAnsi="Calibri" w:cs="Calibri"/>
                <w:sz w:val="20"/>
                <w:szCs w:val="20"/>
              </w:rPr>
              <w:t>Discrete lesson</w:t>
            </w:r>
          </w:p>
        </w:tc>
        <w:tc>
          <w:tcPr>
            <w:tcW w:w="4941" w:type="dxa"/>
            <w:shd w:val="clear" w:color="auto" w:fill="F2F2F2" w:themeFill="background1" w:themeFillShade="F2"/>
          </w:tcPr>
          <w:p w14:paraId="4665EBFF" w14:textId="4A8BF08C" w:rsidR="55C4CC59" w:rsidRPr="00CB2A19" w:rsidRDefault="1FA14A78" w:rsidP="1FA14A78">
            <w:pPr>
              <w:spacing w:after="160" w:line="259" w:lineRule="auto"/>
              <w:rPr>
                <w:rFonts w:ascii="Calibri" w:eastAsia="Calibri" w:hAnsi="Calibri" w:cs="Calibri"/>
                <w:sz w:val="20"/>
                <w:szCs w:val="20"/>
                <w:lang w:val="en-US"/>
              </w:rPr>
            </w:pPr>
            <w:r w:rsidRPr="1FA14A78">
              <w:rPr>
                <w:rFonts w:ascii="Calibri" w:eastAsia="Calibri" w:hAnsi="Calibri" w:cs="Calibri"/>
                <w:i/>
                <w:iCs/>
                <w:sz w:val="20"/>
                <w:szCs w:val="20"/>
              </w:rPr>
              <w:t>NC: Understand techniques including control, and use of materials with creativity, experimentation and increasing awareness of different kinds of art, craft and design</w:t>
            </w:r>
          </w:p>
          <w:p w14:paraId="686AA479" w14:textId="428EAAC8" w:rsidR="55C4CC59" w:rsidRPr="00CB2A19" w:rsidRDefault="55C4CC59" w:rsidP="1FA14A78">
            <w:pPr>
              <w:spacing w:after="160" w:line="259" w:lineRule="auto"/>
              <w:rPr>
                <w:rFonts w:ascii="Calibri" w:eastAsia="Calibri" w:hAnsi="Calibri" w:cs="Calibri"/>
                <w:sz w:val="20"/>
                <w:szCs w:val="20"/>
                <w:lang w:val="en-US"/>
              </w:rPr>
            </w:pPr>
          </w:p>
          <w:p w14:paraId="440E0111" w14:textId="4BEFED5B" w:rsidR="55C4CC59" w:rsidRPr="00CB2A19" w:rsidRDefault="1FA14A78" w:rsidP="1FA14A78">
            <w:pPr>
              <w:spacing w:after="160" w:line="259" w:lineRule="auto"/>
              <w:rPr>
                <w:rFonts w:ascii="Calibri" w:eastAsia="Calibri" w:hAnsi="Calibri" w:cs="Calibri"/>
                <w:sz w:val="20"/>
                <w:szCs w:val="20"/>
                <w:lang w:val="en-US"/>
              </w:rPr>
            </w:pPr>
            <w:r w:rsidRPr="1FA14A78">
              <w:rPr>
                <w:rFonts w:ascii="Calibri" w:eastAsia="Calibri" w:hAnsi="Calibri" w:cs="Calibri"/>
                <w:sz w:val="20"/>
                <w:szCs w:val="20"/>
              </w:rPr>
              <w:t>To improve the mastery understanding of acrylic painting-</w:t>
            </w:r>
          </w:p>
          <w:p w14:paraId="224E5ECB" w14:textId="2CB32122" w:rsidR="55C4CC59" w:rsidRPr="00CB2A19" w:rsidRDefault="1FA14A78" w:rsidP="002D2DCF">
            <w:pPr>
              <w:pStyle w:val="ListParagraph"/>
              <w:numPr>
                <w:ilvl w:val="0"/>
                <w:numId w:val="5"/>
              </w:numPr>
              <w:spacing w:after="160" w:line="259" w:lineRule="auto"/>
              <w:rPr>
                <w:sz w:val="20"/>
                <w:szCs w:val="20"/>
              </w:rPr>
            </w:pPr>
            <w:r w:rsidRPr="1FA14A78">
              <w:rPr>
                <w:rFonts w:ascii="Calibri" w:eastAsia="Calibri" w:hAnsi="Calibri" w:cs="Calibri"/>
                <w:sz w:val="20"/>
                <w:szCs w:val="20"/>
              </w:rPr>
              <w:t>Understand the use and purpose of acrylic paint</w:t>
            </w:r>
          </w:p>
          <w:p w14:paraId="6DA9B8B4" w14:textId="00E7BD1C" w:rsidR="55C4CC59" w:rsidRPr="00CB2A19" w:rsidRDefault="1FA14A78" w:rsidP="002D2DCF">
            <w:pPr>
              <w:pStyle w:val="ListParagraph"/>
              <w:numPr>
                <w:ilvl w:val="0"/>
                <w:numId w:val="5"/>
              </w:numPr>
              <w:spacing w:after="160" w:line="259" w:lineRule="auto"/>
              <w:rPr>
                <w:sz w:val="20"/>
                <w:szCs w:val="20"/>
              </w:rPr>
            </w:pPr>
            <w:r w:rsidRPr="1FA14A78">
              <w:rPr>
                <w:rFonts w:ascii="Calibri" w:eastAsia="Calibri" w:hAnsi="Calibri" w:cs="Calibri"/>
                <w:sz w:val="20"/>
                <w:szCs w:val="20"/>
              </w:rPr>
              <w:t xml:space="preserve">Knowledge of how to mix using acrylic paint </w:t>
            </w:r>
          </w:p>
          <w:p w14:paraId="2DE8DF4A" w14:textId="6256F50C" w:rsidR="55C4CC59" w:rsidRPr="00CB2A19" w:rsidRDefault="1FA14A78" w:rsidP="002D2DCF">
            <w:pPr>
              <w:pStyle w:val="ListParagraph"/>
              <w:numPr>
                <w:ilvl w:val="0"/>
                <w:numId w:val="5"/>
              </w:numPr>
              <w:spacing w:after="160" w:line="259" w:lineRule="auto"/>
              <w:rPr>
                <w:sz w:val="20"/>
                <w:szCs w:val="20"/>
              </w:rPr>
            </w:pPr>
            <w:r w:rsidRPr="1FA14A78">
              <w:rPr>
                <w:rFonts w:ascii="Calibri" w:eastAsia="Calibri" w:hAnsi="Calibri" w:cs="Calibri"/>
                <w:sz w:val="20"/>
                <w:szCs w:val="20"/>
              </w:rPr>
              <w:t xml:space="preserve">Understanding of the impacts of different tools </w:t>
            </w:r>
          </w:p>
          <w:p w14:paraId="730DF9FF" w14:textId="32644B2F" w:rsidR="55C4CC59" w:rsidRPr="00CB2A19" w:rsidRDefault="1FA14A78" w:rsidP="002D2DCF">
            <w:pPr>
              <w:pStyle w:val="ListParagraph"/>
              <w:numPr>
                <w:ilvl w:val="0"/>
                <w:numId w:val="5"/>
              </w:numPr>
              <w:spacing w:after="160" w:line="259" w:lineRule="auto"/>
              <w:rPr>
                <w:sz w:val="20"/>
                <w:szCs w:val="20"/>
              </w:rPr>
            </w:pPr>
            <w:r w:rsidRPr="1FA14A78">
              <w:rPr>
                <w:rFonts w:ascii="Calibri" w:eastAsia="Calibri" w:hAnsi="Calibri" w:cs="Calibri"/>
                <w:sz w:val="20"/>
                <w:szCs w:val="20"/>
              </w:rPr>
              <w:t xml:space="preserve">What constitutes an acrylic paint </w:t>
            </w:r>
          </w:p>
          <w:p w14:paraId="6A7E9171" w14:textId="6D34D661" w:rsidR="55C4CC59" w:rsidRPr="00CB2A19" w:rsidRDefault="55C4CC59" w:rsidP="1FA14A78">
            <w:pPr>
              <w:spacing w:after="160" w:line="259" w:lineRule="auto"/>
              <w:rPr>
                <w:rFonts w:ascii="Calibri" w:eastAsia="Calibri" w:hAnsi="Calibri" w:cs="Calibri"/>
                <w:sz w:val="20"/>
                <w:szCs w:val="20"/>
              </w:rPr>
            </w:pPr>
          </w:p>
          <w:p w14:paraId="0B8A9670" w14:textId="3AB58979" w:rsidR="55C4CC59" w:rsidRPr="00CB2A19" w:rsidRDefault="55C4CC59" w:rsidP="1FA14A78">
            <w:pPr>
              <w:spacing w:after="160" w:line="259" w:lineRule="auto"/>
              <w:rPr>
                <w:rFonts w:ascii="Calibri" w:eastAsia="Calibri" w:hAnsi="Calibri" w:cs="Calibri"/>
                <w:sz w:val="20"/>
                <w:szCs w:val="20"/>
              </w:rPr>
            </w:pPr>
          </w:p>
          <w:p w14:paraId="20F37BA5" w14:textId="3637A69C" w:rsidR="55C4CC59" w:rsidRPr="00CB2A19" w:rsidRDefault="55C4CC59" w:rsidP="1FA14A78">
            <w:pPr>
              <w:pStyle w:val="ListParagraph"/>
              <w:spacing w:after="160" w:line="259" w:lineRule="auto"/>
              <w:rPr>
                <w:rFonts w:ascii="Calibri" w:eastAsia="Calibri" w:hAnsi="Calibri" w:cs="Calibri"/>
                <w:sz w:val="20"/>
                <w:szCs w:val="20"/>
              </w:rPr>
            </w:pPr>
          </w:p>
        </w:tc>
        <w:tc>
          <w:tcPr>
            <w:tcW w:w="5366" w:type="dxa"/>
            <w:shd w:val="clear" w:color="auto" w:fill="F2F2F2" w:themeFill="background1" w:themeFillShade="F2"/>
          </w:tcPr>
          <w:p w14:paraId="7A8069A0" w14:textId="39657F49" w:rsidR="55C4CC59" w:rsidRPr="00CB2A19" w:rsidRDefault="1FA14A78" w:rsidP="1FA14A78">
            <w:pPr>
              <w:spacing w:line="259" w:lineRule="auto"/>
              <w:rPr>
                <w:rFonts w:ascii="Calibri" w:eastAsia="Calibri" w:hAnsi="Calibri" w:cs="Calibri"/>
                <w:sz w:val="20"/>
                <w:szCs w:val="20"/>
                <w:lang w:val="en-US"/>
              </w:rPr>
            </w:pPr>
            <w:r w:rsidRPr="1FA14A78">
              <w:rPr>
                <w:rFonts w:ascii="Calibri" w:eastAsia="Calibri" w:hAnsi="Calibri" w:cs="Calibri"/>
                <w:i/>
                <w:iCs/>
                <w:sz w:val="20"/>
                <w:szCs w:val="20"/>
              </w:rPr>
              <w:t>NC : Develop techniques including control, and use of materials with creativity, experimentation and increasing awareness of different kinds of art, craft and design</w:t>
            </w:r>
          </w:p>
          <w:p w14:paraId="527BE2F1" w14:textId="5AECCA0F" w:rsidR="55C4CC59" w:rsidRPr="00CB2A19" w:rsidRDefault="55C4CC59" w:rsidP="1FA14A78">
            <w:pPr>
              <w:spacing w:line="259" w:lineRule="auto"/>
              <w:rPr>
                <w:rFonts w:ascii="Calibri" w:eastAsia="Calibri" w:hAnsi="Calibri" w:cs="Calibri"/>
                <w:sz w:val="20"/>
                <w:szCs w:val="20"/>
                <w:lang w:val="en-US"/>
              </w:rPr>
            </w:pPr>
          </w:p>
          <w:p w14:paraId="693A3B12" w14:textId="31CE23C6" w:rsidR="55C4CC59" w:rsidRPr="00CB2A19" w:rsidRDefault="1FA14A78" w:rsidP="1FA14A78">
            <w:pPr>
              <w:spacing w:line="259" w:lineRule="auto"/>
              <w:rPr>
                <w:rFonts w:ascii="Calibri" w:eastAsia="Calibri" w:hAnsi="Calibri" w:cs="Calibri"/>
                <w:sz w:val="20"/>
                <w:szCs w:val="20"/>
                <w:lang w:val="en-US"/>
              </w:rPr>
            </w:pPr>
            <w:r w:rsidRPr="1FA14A78">
              <w:rPr>
                <w:rFonts w:ascii="Calibri" w:eastAsia="Calibri" w:hAnsi="Calibri" w:cs="Calibri"/>
                <w:sz w:val="20"/>
                <w:szCs w:val="20"/>
              </w:rPr>
              <w:t>To improve the mastery of acrylic painting-</w:t>
            </w:r>
          </w:p>
          <w:p w14:paraId="47F64FAF" w14:textId="778515EE" w:rsidR="55C4CC59" w:rsidRPr="00CB2A19" w:rsidRDefault="1FA14A78" w:rsidP="002D2DCF">
            <w:pPr>
              <w:pStyle w:val="ListParagraph"/>
              <w:numPr>
                <w:ilvl w:val="0"/>
                <w:numId w:val="6"/>
              </w:numPr>
              <w:spacing w:line="259" w:lineRule="auto"/>
              <w:rPr>
                <w:sz w:val="20"/>
                <w:szCs w:val="20"/>
              </w:rPr>
            </w:pPr>
            <w:r w:rsidRPr="1FA14A78">
              <w:rPr>
                <w:rFonts w:ascii="Calibri" w:eastAsia="Calibri" w:hAnsi="Calibri" w:cs="Calibri"/>
                <w:sz w:val="20"/>
                <w:szCs w:val="20"/>
              </w:rPr>
              <w:t>Different impacts, tools have on acrylic paint and the effect created</w:t>
            </w:r>
          </w:p>
          <w:p w14:paraId="7AC334E0" w14:textId="13AB8E6C" w:rsidR="55C4CC59" w:rsidRPr="00CB2A19" w:rsidRDefault="1FA14A78" w:rsidP="002D2DCF">
            <w:pPr>
              <w:pStyle w:val="ListParagraph"/>
              <w:numPr>
                <w:ilvl w:val="0"/>
                <w:numId w:val="6"/>
              </w:numPr>
              <w:spacing w:line="259" w:lineRule="auto"/>
              <w:rPr>
                <w:sz w:val="20"/>
                <w:szCs w:val="20"/>
              </w:rPr>
            </w:pPr>
            <w:r w:rsidRPr="1FA14A78">
              <w:rPr>
                <w:rFonts w:ascii="Calibri" w:eastAsia="Calibri" w:hAnsi="Calibri" w:cs="Calibri"/>
                <w:sz w:val="20"/>
                <w:szCs w:val="20"/>
              </w:rPr>
              <w:t xml:space="preserve">Colour mixing with acrylic paints – before the painting, or teasing it into other colours on the page </w:t>
            </w:r>
          </w:p>
          <w:p w14:paraId="487611E2" w14:textId="1F80C385" w:rsidR="55C4CC59" w:rsidRPr="00CB2A19" w:rsidRDefault="1FA14A78" w:rsidP="002D2DCF">
            <w:pPr>
              <w:pStyle w:val="ListParagraph"/>
              <w:numPr>
                <w:ilvl w:val="0"/>
                <w:numId w:val="6"/>
              </w:numPr>
              <w:spacing w:line="259" w:lineRule="auto"/>
              <w:rPr>
                <w:sz w:val="20"/>
                <w:szCs w:val="20"/>
              </w:rPr>
            </w:pPr>
            <w:r w:rsidRPr="1FA14A78">
              <w:rPr>
                <w:rFonts w:ascii="Calibri" w:eastAsia="Calibri" w:hAnsi="Calibri" w:cs="Calibri"/>
                <w:sz w:val="20"/>
                <w:szCs w:val="20"/>
              </w:rPr>
              <w:t>How to apply acrylic paints</w:t>
            </w:r>
          </w:p>
          <w:p w14:paraId="0849D43C" w14:textId="16515FD4" w:rsidR="55C4CC59" w:rsidRPr="00CB2A19" w:rsidRDefault="1FA14A78" w:rsidP="002D2DCF">
            <w:pPr>
              <w:pStyle w:val="ListParagraph"/>
              <w:numPr>
                <w:ilvl w:val="0"/>
                <w:numId w:val="6"/>
              </w:numPr>
              <w:spacing w:line="259" w:lineRule="auto"/>
              <w:rPr>
                <w:sz w:val="20"/>
                <w:szCs w:val="20"/>
              </w:rPr>
            </w:pPr>
            <w:r w:rsidRPr="1FA14A78">
              <w:rPr>
                <w:rFonts w:ascii="Calibri" w:eastAsia="Calibri" w:hAnsi="Calibri" w:cs="Calibri"/>
                <w:sz w:val="20"/>
                <w:szCs w:val="20"/>
              </w:rPr>
              <w:t xml:space="preserve">Ability to use sketching to create basic outlines </w:t>
            </w:r>
          </w:p>
          <w:p w14:paraId="698875F5" w14:textId="7966CE72" w:rsidR="55C4CC59" w:rsidRPr="00CB2A19" w:rsidRDefault="1FA14A78" w:rsidP="002D2DCF">
            <w:pPr>
              <w:pStyle w:val="ListParagraph"/>
              <w:numPr>
                <w:ilvl w:val="0"/>
                <w:numId w:val="6"/>
              </w:numPr>
              <w:spacing w:line="259" w:lineRule="auto"/>
              <w:rPr>
                <w:sz w:val="20"/>
                <w:szCs w:val="20"/>
              </w:rPr>
            </w:pPr>
            <w:r w:rsidRPr="1FA14A78">
              <w:rPr>
                <w:rFonts w:ascii="Calibri" w:eastAsia="Calibri" w:hAnsi="Calibri" w:cs="Calibri"/>
                <w:sz w:val="20"/>
                <w:szCs w:val="20"/>
              </w:rPr>
              <w:t xml:space="preserve">Ability to sketch and then paint objects in the back ground, midground and foreground </w:t>
            </w:r>
          </w:p>
          <w:p w14:paraId="701D3B16" w14:textId="7B0A1B1E" w:rsidR="55C4CC59" w:rsidRPr="00CB2A19" w:rsidRDefault="55C4CC59" w:rsidP="2888DE77">
            <w:pPr>
              <w:pStyle w:val="ListParagraph"/>
              <w:rPr>
                <w:sz w:val="20"/>
                <w:szCs w:val="20"/>
              </w:rPr>
            </w:pPr>
          </w:p>
        </w:tc>
        <w:tc>
          <w:tcPr>
            <w:tcW w:w="2628" w:type="dxa"/>
            <w:shd w:val="clear" w:color="auto" w:fill="F2F2F2" w:themeFill="background1" w:themeFillShade="F2"/>
          </w:tcPr>
          <w:p w14:paraId="004E8FA4" w14:textId="53EBFEFC" w:rsidR="55C4CC59" w:rsidRPr="00CB2A19" w:rsidRDefault="1FA14A78" w:rsidP="1FA14A78">
            <w:pPr>
              <w:spacing w:line="259" w:lineRule="auto"/>
              <w:rPr>
                <w:rFonts w:ascii="Calibri" w:eastAsia="Calibri" w:hAnsi="Calibri" w:cs="Calibri"/>
                <w:sz w:val="20"/>
                <w:szCs w:val="20"/>
              </w:rPr>
            </w:pPr>
            <w:r w:rsidRPr="1FA14A78">
              <w:rPr>
                <w:rFonts w:ascii="Calibri" w:eastAsia="Calibri" w:hAnsi="Calibri" w:cs="Calibri"/>
                <w:sz w:val="20"/>
                <w:szCs w:val="20"/>
              </w:rPr>
              <w:t xml:space="preserve">Acrylic painting - </w:t>
            </w:r>
          </w:p>
          <w:p w14:paraId="66FBC4EA" w14:textId="32EDB521" w:rsidR="55C4CC59" w:rsidRPr="00CB2A19" w:rsidRDefault="1FA14A78" w:rsidP="1FA14A78">
            <w:pPr>
              <w:spacing w:line="259" w:lineRule="auto"/>
              <w:rPr>
                <w:rFonts w:ascii="Calibri" w:eastAsia="Calibri" w:hAnsi="Calibri" w:cs="Calibri"/>
                <w:sz w:val="20"/>
                <w:szCs w:val="20"/>
              </w:rPr>
            </w:pPr>
            <w:r w:rsidRPr="1FA14A78">
              <w:rPr>
                <w:rFonts w:ascii="Calibri" w:eastAsia="Calibri" w:hAnsi="Calibri" w:cs="Calibri"/>
                <w:sz w:val="20"/>
                <w:szCs w:val="20"/>
              </w:rPr>
              <w:t xml:space="preserve">Bridget Wilkinson  inspired acrylic painting of a local landmark / landscape </w:t>
            </w:r>
          </w:p>
          <w:p w14:paraId="1544953E" w14:textId="042B712C" w:rsidR="55C4CC59" w:rsidRPr="00CB2A19" w:rsidRDefault="55C4CC59" w:rsidP="1FA14A78">
            <w:pPr>
              <w:spacing w:line="259" w:lineRule="auto"/>
              <w:rPr>
                <w:rFonts w:ascii="Calibri" w:eastAsia="Calibri" w:hAnsi="Calibri" w:cs="Calibri"/>
                <w:sz w:val="20"/>
                <w:szCs w:val="20"/>
              </w:rPr>
            </w:pPr>
          </w:p>
          <w:p w14:paraId="19C86C7C" w14:textId="14D770C4" w:rsidR="55C4CC59" w:rsidRPr="00CB2A19" w:rsidRDefault="1FA14A78" w:rsidP="1FA14A78">
            <w:pPr>
              <w:spacing w:line="259" w:lineRule="auto"/>
              <w:rPr>
                <w:rFonts w:ascii="Calibri" w:eastAsia="Calibri" w:hAnsi="Calibri" w:cs="Calibri"/>
                <w:sz w:val="20"/>
                <w:szCs w:val="20"/>
              </w:rPr>
            </w:pPr>
            <w:r w:rsidRPr="1FA14A78">
              <w:rPr>
                <w:rFonts w:ascii="Calibri" w:eastAsia="Calibri" w:hAnsi="Calibri" w:cs="Calibri"/>
                <w:sz w:val="20"/>
                <w:szCs w:val="20"/>
              </w:rPr>
              <w:t xml:space="preserve">Weekly build up of skills </w:t>
            </w:r>
          </w:p>
        </w:tc>
      </w:tr>
      <w:tr w:rsidR="55C4CC59" w:rsidRPr="00CB2A19" w14:paraId="794B506A" w14:textId="77777777" w:rsidTr="42B78E59">
        <w:trPr>
          <w:trHeight w:val="680"/>
        </w:trPr>
        <w:tc>
          <w:tcPr>
            <w:tcW w:w="1291" w:type="dxa"/>
            <w:shd w:val="clear" w:color="auto" w:fill="D5DCE4" w:themeFill="text2" w:themeFillTint="33"/>
          </w:tcPr>
          <w:p w14:paraId="6A619D85" w14:textId="77777777" w:rsidR="55C4CC59" w:rsidRPr="00CB2A19" w:rsidRDefault="55C4CC59" w:rsidP="55C4CC59">
            <w:pPr>
              <w:jc w:val="center"/>
              <w:rPr>
                <w:sz w:val="20"/>
                <w:szCs w:val="20"/>
              </w:rPr>
            </w:pPr>
            <w:r w:rsidRPr="00CB2A19">
              <w:rPr>
                <w:sz w:val="20"/>
                <w:szCs w:val="20"/>
              </w:rPr>
              <w:t>DT</w:t>
            </w:r>
          </w:p>
        </w:tc>
        <w:tc>
          <w:tcPr>
            <w:tcW w:w="1417" w:type="dxa"/>
            <w:shd w:val="clear" w:color="auto" w:fill="D5DCE4" w:themeFill="text2" w:themeFillTint="33"/>
          </w:tcPr>
          <w:p w14:paraId="4CD457A3" w14:textId="7D53B29D" w:rsidR="55C4CC59" w:rsidRPr="00CB2A19" w:rsidRDefault="55C4CC59" w:rsidP="2888DE77">
            <w:pPr>
              <w:jc w:val="center"/>
              <w:rPr>
                <w:sz w:val="20"/>
                <w:szCs w:val="20"/>
              </w:rPr>
            </w:pPr>
          </w:p>
        </w:tc>
        <w:tc>
          <w:tcPr>
            <w:tcW w:w="4941" w:type="dxa"/>
            <w:shd w:val="clear" w:color="auto" w:fill="D5DCE4" w:themeFill="text2" w:themeFillTint="33"/>
          </w:tcPr>
          <w:p w14:paraId="333822EA" w14:textId="479225C7" w:rsidR="55C4CC59" w:rsidRPr="00CB2A19" w:rsidRDefault="55C4CC59" w:rsidP="2888DE77">
            <w:pPr>
              <w:pStyle w:val="ListParagraph"/>
              <w:rPr>
                <w:sz w:val="20"/>
                <w:szCs w:val="20"/>
              </w:rPr>
            </w:pPr>
          </w:p>
        </w:tc>
        <w:tc>
          <w:tcPr>
            <w:tcW w:w="5366" w:type="dxa"/>
            <w:shd w:val="clear" w:color="auto" w:fill="D5DCE4" w:themeFill="text2" w:themeFillTint="33"/>
          </w:tcPr>
          <w:p w14:paraId="7CFF2917" w14:textId="504AAC10" w:rsidR="55C4CC59" w:rsidRPr="00CB2A19" w:rsidRDefault="55C4CC59" w:rsidP="2888DE77">
            <w:pPr>
              <w:pStyle w:val="ListParagraph"/>
              <w:rPr>
                <w:sz w:val="20"/>
                <w:szCs w:val="20"/>
              </w:rPr>
            </w:pPr>
          </w:p>
        </w:tc>
        <w:tc>
          <w:tcPr>
            <w:tcW w:w="2628" w:type="dxa"/>
            <w:shd w:val="clear" w:color="auto" w:fill="D5DCE4" w:themeFill="text2" w:themeFillTint="33"/>
          </w:tcPr>
          <w:p w14:paraId="03D9D7C3" w14:textId="7CBC4922" w:rsidR="55C4CC59" w:rsidRPr="00CB2A19" w:rsidRDefault="55C4CC59" w:rsidP="2888DE77">
            <w:pPr>
              <w:rPr>
                <w:sz w:val="20"/>
                <w:szCs w:val="20"/>
              </w:rPr>
            </w:pPr>
          </w:p>
        </w:tc>
      </w:tr>
      <w:tr w:rsidR="55C4CC59" w:rsidRPr="00CB2A19" w14:paraId="703A5012" w14:textId="77777777" w:rsidTr="42B78E59">
        <w:trPr>
          <w:trHeight w:val="288"/>
        </w:trPr>
        <w:tc>
          <w:tcPr>
            <w:tcW w:w="1291" w:type="dxa"/>
            <w:shd w:val="clear" w:color="auto" w:fill="FBE4D5" w:themeFill="accent2" w:themeFillTint="33"/>
          </w:tcPr>
          <w:p w14:paraId="5519D0A5" w14:textId="77777777" w:rsidR="55C4CC59" w:rsidRPr="00CB2A19" w:rsidRDefault="55C4CC59" w:rsidP="55C4CC59">
            <w:pPr>
              <w:jc w:val="center"/>
              <w:rPr>
                <w:sz w:val="20"/>
                <w:szCs w:val="20"/>
              </w:rPr>
            </w:pPr>
            <w:r w:rsidRPr="00CB2A19">
              <w:rPr>
                <w:sz w:val="20"/>
                <w:szCs w:val="20"/>
              </w:rPr>
              <w:t>Computing</w:t>
            </w:r>
          </w:p>
        </w:tc>
        <w:tc>
          <w:tcPr>
            <w:tcW w:w="1417" w:type="dxa"/>
            <w:shd w:val="clear" w:color="auto" w:fill="FBE4D5" w:themeFill="accent2" w:themeFillTint="33"/>
          </w:tcPr>
          <w:p w14:paraId="75D50B84" w14:textId="1B8949D8" w:rsidR="55C4CC59" w:rsidRPr="00CB2A19" w:rsidRDefault="11C93866" w:rsidP="11C93866">
            <w:pPr>
              <w:jc w:val="center"/>
              <w:rPr>
                <w:sz w:val="20"/>
                <w:szCs w:val="20"/>
              </w:rPr>
            </w:pPr>
            <w:r w:rsidRPr="11C93866">
              <w:rPr>
                <w:sz w:val="20"/>
                <w:szCs w:val="20"/>
              </w:rPr>
              <w:t>Creativity: “We are advertisers”</w:t>
            </w:r>
          </w:p>
          <w:p w14:paraId="4F4DE0BF" w14:textId="285EBB4F" w:rsidR="55C4CC59" w:rsidRPr="00CB2A19" w:rsidRDefault="11C93866" w:rsidP="11C93866">
            <w:pPr>
              <w:jc w:val="center"/>
              <w:rPr>
                <w:sz w:val="20"/>
                <w:szCs w:val="20"/>
              </w:rPr>
            </w:pPr>
            <w:r w:rsidRPr="11C93866">
              <w:rPr>
                <w:sz w:val="20"/>
                <w:szCs w:val="20"/>
              </w:rPr>
              <w:t>(Creating a short television advert)</w:t>
            </w:r>
          </w:p>
          <w:p w14:paraId="2D32C0F2" w14:textId="6299392B" w:rsidR="55C4CC59" w:rsidRPr="00CB2A19" w:rsidRDefault="55C4CC59" w:rsidP="11C93866">
            <w:pPr>
              <w:jc w:val="center"/>
              <w:rPr>
                <w:sz w:val="20"/>
                <w:szCs w:val="20"/>
              </w:rPr>
            </w:pPr>
          </w:p>
          <w:p w14:paraId="062382BC" w14:textId="6330BF62" w:rsidR="55C4CC59" w:rsidRPr="00CB2A19" w:rsidRDefault="64AB5946" w:rsidP="64AB5946">
            <w:pPr>
              <w:jc w:val="center"/>
              <w:rPr>
                <w:sz w:val="20"/>
                <w:szCs w:val="20"/>
              </w:rPr>
            </w:pPr>
            <w:r w:rsidRPr="64AB5946">
              <w:rPr>
                <w:sz w:val="20"/>
                <w:szCs w:val="20"/>
              </w:rPr>
              <w:t>Computer Networks: “We are network technicians”</w:t>
            </w:r>
          </w:p>
          <w:p w14:paraId="60E39494" w14:textId="0C0B3366" w:rsidR="55C4CC59" w:rsidRPr="00CB2A19" w:rsidRDefault="11C93866" w:rsidP="11C93866">
            <w:pPr>
              <w:jc w:val="center"/>
              <w:rPr>
                <w:sz w:val="20"/>
                <w:szCs w:val="20"/>
              </w:rPr>
            </w:pPr>
            <w:r w:rsidRPr="11C93866">
              <w:rPr>
                <w:sz w:val="20"/>
                <w:szCs w:val="20"/>
              </w:rPr>
              <w:t>(Exploring computer networks, including the internet)</w:t>
            </w:r>
          </w:p>
        </w:tc>
        <w:tc>
          <w:tcPr>
            <w:tcW w:w="4941" w:type="dxa"/>
            <w:shd w:val="clear" w:color="auto" w:fill="FBE4D5" w:themeFill="accent2" w:themeFillTint="33"/>
          </w:tcPr>
          <w:p w14:paraId="7FC1F1F4" w14:textId="311DC0E5" w:rsidR="55C4CC59" w:rsidRPr="00CB2A19" w:rsidRDefault="11C93866" w:rsidP="11C93866">
            <w:pPr>
              <w:rPr>
                <w:rFonts w:ascii="Calibri" w:eastAsia="Calibri" w:hAnsi="Calibri" w:cs="Calibri"/>
                <w:sz w:val="20"/>
                <w:szCs w:val="20"/>
              </w:rPr>
            </w:pPr>
            <w:r w:rsidRPr="11C93866">
              <w:rPr>
                <w:rFonts w:ascii="Calibri" w:eastAsia="Calibri" w:hAnsi="Calibri" w:cs="Calibri"/>
                <w:sz w:val="20"/>
                <w:szCs w:val="20"/>
              </w:rPr>
              <w:t>Creativity:</w:t>
            </w:r>
          </w:p>
          <w:p w14:paraId="371E9CFB" w14:textId="5A6868C6" w:rsidR="55C4CC59" w:rsidRPr="00CB2A19" w:rsidRDefault="5A9F73A4" w:rsidP="002D2DCF">
            <w:pPr>
              <w:pStyle w:val="ListParagraph"/>
              <w:numPr>
                <w:ilvl w:val="0"/>
                <w:numId w:val="14"/>
              </w:numPr>
              <w:rPr>
                <w:sz w:val="20"/>
                <w:szCs w:val="20"/>
              </w:rPr>
            </w:pPr>
            <w:r w:rsidRPr="5A9F73A4">
              <w:rPr>
                <w:sz w:val="20"/>
                <w:szCs w:val="20"/>
              </w:rPr>
              <w:t>To think critically about how video is used to promote a cause.</w:t>
            </w:r>
          </w:p>
          <w:p w14:paraId="4C1EB45E" w14:textId="4CEC98F6" w:rsidR="55C4CC59" w:rsidRPr="00CB2A19" w:rsidRDefault="5A9F73A4" w:rsidP="002D2DCF">
            <w:pPr>
              <w:pStyle w:val="ListParagraph"/>
              <w:numPr>
                <w:ilvl w:val="0"/>
                <w:numId w:val="14"/>
              </w:numPr>
              <w:rPr>
                <w:sz w:val="20"/>
                <w:szCs w:val="20"/>
              </w:rPr>
            </w:pPr>
            <w:r w:rsidRPr="5A9F73A4">
              <w:rPr>
                <w:sz w:val="20"/>
                <w:szCs w:val="20"/>
              </w:rPr>
              <w:t>To be able to storyboard an effective advert for a cause.</w:t>
            </w:r>
          </w:p>
          <w:p w14:paraId="2DACC7BB" w14:textId="1DA85101" w:rsidR="55C4CC59" w:rsidRPr="00CB2A19" w:rsidRDefault="5A9F73A4" w:rsidP="002D2DCF">
            <w:pPr>
              <w:pStyle w:val="ListParagraph"/>
              <w:numPr>
                <w:ilvl w:val="0"/>
                <w:numId w:val="14"/>
              </w:numPr>
              <w:rPr>
                <w:sz w:val="20"/>
                <w:szCs w:val="20"/>
              </w:rPr>
            </w:pPr>
            <w:r w:rsidRPr="5A9F73A4">
              <w:rPr>
                <w:sz w:val="20"/>
                <w:szCs w:val="20"/>
              </w:rPr>
              <w:t>To work collaboratively to shoot suitable original footage and source additional content, acknowledging intellectual property rights.</w:t>
            </w:r>
          </w:p>
          <w:p w14:paraId="17FF1987" w14:textId="7D93370A" w:rsidR="55C4CC59" w:rsidRPr="00CB2A19" w:rsidRDefault="5A9F73A4" w:rsidP="002D2DCF">
            <w:pPr>
              <w:pStyle w:val="ListParagraph"/>
              <w:numPr>
                <w:ilvl w:val="0"/>
                <w:numId w:val="14"/>
              </w:numPr>
              <w:rPr>
                <w:sz w:val="20"/>
                <w:szCs w:val="20"/>
              </w:rPr>
            </w:pPr>
            <w:r w:rsidRPr="5A9F73A4">
              <w:rPr>
                <w:sz w:val="20"/>
                <w:szCs w:val="20"/>
              </w:rPr>
              <w:t>To work collaboratively to edit the assembled content to make an effective advert.</w:t>
            </w:r>
          </w:p>
          <w:p w14:paraId="2D197BB8" w14:textId="336420F8" w:rsidR="55C4CC59" w:rsidRPr="00CB2A19" w:rsidRDefault="64AB5946" w:rsidP="64AB5946">
            <w:pPr>
              <w:rPr>
                <w:sz w:val="20"/>
                <w:szCs w:val="20"/>
              </w:rPr>
            </w:pPr>
            <w:r w:rsidRPr="64AB5946">
              <w:rPr>
                <w:sz w:val="20"/>
                <w:szCs w:val="20"/>
              </w:rPr>
              <w:t>Computer Networks:</w:t>
            </w:r>
          </w:p>
          <w:p w14:paraId="4859577E" w14:textId="0B98859C" w:rsidR="55C4CC59" w:rsidRPr="00CB2A19" w:rsidRDefault="64AB5946" w:rsidP="002D2DCF">
            <w:pPr>
              <w:pStyle w:val="ListParagraph"/>
              <w:numPr>
                <w:ilvl w:val="0"/>
                <w:numId w:val="11"/>
              </w:numPr>
              <w:rPr>
                <w:sz w:val="20"/>
                <w:szCs w:val="20"/>
              </w:rPr>
            </w:pPr>
            <w:r w:rsidRPr="64AB5946">
              <w:rPr>
                <w:sz w:val="20"/>
                <w:szCs w:val="20"/>
              </w:rPr>
              <w:t>To appreciate that computer networks transmit and receive information digitally.</w:t>
            </w:r>
          </w:p>
          <w:p w14:paraId="57EF7373" w14:textId="1F405169" w:rsidR="55C4CC59" w:rsidRPr="00CB2A19" w:rsidRDefault="64AB5946" w:rsidP="002D2DCF">
            <w:pPr>
              <w:pStyle w:val="ListParagraph"/>
              <w:numPr>
                <w:ilvl w:val="0"/>
                <w:numId w:val="11"/>
              </w:numPr>
              <w:rPr>
                <w:sz w:val="20"/>
                <w:szCs w:val="20"/>
              </w:rPr>
            </w:pPr>
            <w:r w:rsidRPr="64AB5946">
              <w:rPr>
                <w:sz w:val="20"/>
                <w:szCs w:val="20"/>
              </w:rPr>
              <w:t>To understand the basic hardware needed for computer networks to work.</w:t>
            </w:r>
          </w:p>
          <w:p w14:paraId="2CE9887D" w14:textId="1E6EEE97" w:rsidR="55C4CC59" w:rsidRPr="00CB2A19" w:rsidRDefault="64AB5946" w:rsidP="002D2DCF">
            <w:pPr>
              <w:pStyle w:val="ListParagraph"/>
              <w:numPr>
                <w:ilvl w:val="0"/>
                <w:numId w:val="11"/>
              </w:numPr>
              <w:rPr>
                <w:sz w:val="20"/>
                <w:szCs w:val="20"/>
              </w:rPr>
            </w:pPr>
            <w:r w:rsidRPr="64AB5946">
              <w:rPr>
                <w:sz w:val="20"/>
                <w:szCs w:val="20"/>
              </w:rPr>
              <w:t>To understand key features of internet communication protocols.</w:t>
            </w:r>
          </w:p>
          <w:p w14:paraId="4816199D" w14:textId="4794773A" w:rsidR="55C4CC59" w:rsidRPr="00CB2A19" w:rsidRDefault="64AB5946" w:rsidP="002D2DCF">
            <w:pPr>
              <w:pStyle w:val="ListParagraph"/>
              <w:numPr>
                <w:ilvl w:val="0"/>
                <w:numId w:val="11"/>
              </w:numPr>
              <w:rPr>
                <w:sz w:val="20"/>
                <w:szCs w:val="20"/>
              </w:rPr>
            </w:pPr>
            <w:r w:rsidRPr="64AB5946">
              <w:rPr>
                <w:sz w:val="20"/>
                <w:szCs w:val="20"/>
              </w:rPr>
              <w:lastRenderedPageBreak/>
              <w:t>To develop a basic understanding of how domain names are converted to numerical IP addresses.</w:t>
            </w:r>
          </w:p>
        </w:tc>
        <w:tc>
          <w:tcPr>
            <w:tcW w:w="5366" w:type="dxa"/>
            <w:shd w:val="clear" w:color="auto" w:fill="FBE4D5" w:themeFill="accent2" w:themeFillTint="33"/>
          </w:tcPr>
          <w:p w14:paraId="57C07577" w14:textId="300E24BE" w:rsidR="5A9F73A4" w:rsidRDefault="5A9F73A4" w:rsidP="5A9F73A4">
            <w:pPr>
              <w:rPr>
                <w:sz w:val="20"/>
                <w:szCs w:val="20"/>
              </w:rPr>
            </w:pPr>
            <w:r w:rsidRPr="5A9F73A4">
              <w:rPr>
                <w:sz w:val="20"/>
                <w:szCs w:val="20"/>
              </w:rPr>
              <w:lastRenderedPageBreak/>
              <w:t>Creativity:</w:t>
            </w:r>
          </w:p>
          <w:p w14:paraId="4FD00918" w14:textId="56294C64" w:rsidR="55C4CC59" w:rsidRPr="00CB2A19" w:rsidRDefault="5A9F73A4" w:rsidP="002D2DCF">
            <w:pPr>
              <w:pStyle w:val="ListParagraph"/>
              <w:numPr>
                <w:ilvl w:val="0"/>
                <w:numId w:val="14"/>
              </w:numPr>
              <w:rPr>
                <w:sz w:val="20"/>
                <w:szCs w:val="20"/>
              </w:rPr>
            </w:pPr>
            <w:r w:rsidRPr="5A9F73A4">
              <w:rPr>
                <w:sz w:val="20"/>
                <w:szCs w:val="20"/>
              </w:rPr>
              <w:t>Use search technologies effectively, appreciate how results are selected and ranked, and be discerning in evaluating digital content.</w:t>
            </w:r>
          </w:p>
          <w:p w14:paraId="605FB04F" w14:textId="79099EB4" w:rsidR="55C4CC59" w:rsidRPr="00CB2A19" w:rsidRDefault="5A9F73A4" w:rsidP="002D2DCF">
            <w:pPr>
              <w:pStyle w:val="ListParagraph"/>
              <w:numPr>
                <w:ilvl w:val="0"/>
                <w:numId w:val="14"/>
              </w:numPr>
              <w:rPr>
                <w:sz w:val="20"/>
                <w:szCs w:val="20"/>
              </w:rPr>
            </w:pPr>
            <w:r w:rsidRPr="5A9F73A4">
              <w:rPr>
                <w:sz w:val="20"/>
                <w:szCs w:val="20"/>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169E8E60" w14:textId="16CA08E7" w:rsidR="55C4CC59" w:rsidRPr="00CB2A19" w:rsidRDefault="5A9F73A4" w:rsidP="002D2DCF">
            <w:pPr>
              <w:pStyle w:val="ListParagraph"/>
              <w:numPr>
                <w:ilvl w:val="0"/>
                <w:numId w:val="14"/>
              </w:numPr>
              <w:rPr>
                <w:sz w:val="20"/>
                <w:szCs w:val="20"/>
              </w:rPr>
            </w:pPr>
            <w:r w:rsidRPr="5A9F73A4">
              <w:rPr>
                <w:sz w:val="20"/>
                <w:szCs w:val="20"/>
              </w:rPr>
              <w:t>Use technology safely, respectfully and responsibly; recognise acceptable/unacceptable behaviour; identify a range of ways to report concerns about content and contact.</w:t>
            </w:r>
          </w:p>
          <w:p w14:paraId="6277C12F" w14:textId="0E1E383A" w:rsidR="55C4CC59" w:rsidRPr="00CB2A19" w:rsidRDefault="5A9F73A4" w:rsidP="5A9F73A4">
            <w:pPr>
              <w:rPr>
                <w:sz w:val="20"/>
                <w:szCs w:val="20"/>
              </w:rPr>
            </w:pPr>
            <w:r w:rsidRPr="5A9F73A4">
              <w:rPr>
                <w:sz w:val="20"/>
                <w:szCs w:val="20"/>
              </w:rPr>
              <w:t>Computer Networks:</w:t>
            </w:r>
          </w:p>
          <w:p w14:paraId="03CE5ABE" w14:textId="76758294" w:rsidR="55C4CC59" w:rsidRPr="00CB2A19" w:rsidRDefault="5A9F73A4" w:rsidP="002D2DCF">
            <w:pPr>
              <w:pStyle w:val="ListParagraph"/>
              <w:numPr>
                <w:ilvl w:val="0"/>
                <w:numId w:val="14"/>
              </w:numPr>
              <w:rPr>
                <w:sz w:val="20"/>
                <w:szCs w:val="20"/>
              </w:rPr>
            </w:pPr>
            <w:r w:rsidRPr="5A9F73A4">
              <w:rPr>
                <w:sz w:val="20"/>
                <w:szCs w:val="20"/>
              </w:rPr>
              <w:t xml:space="preserve">Understand computer networks including the internet; how they can provide multiple services, such </w:t>
            </w:r>
            <w:r w:rsidRPr="5A9F73A4">
              <w:rPr>
                <w:sz w:val="20"/>
                <w:szCs w:val="20"/>
              </w:rPr>
              <w:lastRenderedPageBreak/>
              <w:t>as the world wide web; and the opportunities they offer for communication and collaboration.</w:t>
            </w:r>
          </w:p>
          <w:p w14:paraId="5214A2A9" w14:textId="4778D114" w:rsidR="55C4CC59" w:rsidRPr="00CB2A19" w:rsidRDefault="5A9F73A4" w:rsidP="002D2DCF">
            <w:pPr>
              <w:pStyle w:val="ListParagraph"/>
              <w:numPr>
                <w:ilvl w:val="0"/>
                <w:numId w:val="14"/>
              </w:numPr>
              <w:rPr>
                <w:sz w:val="20"/>
                <w:szCs w:val="20"/>
              </w:rPr>
            </w:pPr>
            <w:r w:rsidRPr="5A9F73A4">
              <w:rPr>
                <w:sz w:val="20"/>
                <w:szCs w:val="20"/>
              </w:rPr>
              <w:t>Use technology safely, respectfully and responsibly; recognise acceptable/unacceptable behaviour; identify a range of ways to report concerns about content and contact.</w:t>
            </w:r>
          </w:p>
        </w:tc>
        <w:tc>
          <w:tcPr>
            <w:tcW w:w="2628" w:type="dxa"/>
            <w:shd w:val="clear" w:color="auto" w:fill="FBE4D5" w:themeFill="accent2" w:themeFillTint="33"/>
          </w:tcPr>
          <w:p w14:paraId="27FE7B11" w14:textId="26A1ABD9" w:rsidR="55C4CC59" w:rsidRPr="00CB2A19" w:rsidRDefault="64AB5946" w:rsidP="64AB5946">
            <w:pPr>
              <w:rPr>
                <w:sz w:val="20"/>
                <w:szCs w:val="20"/>
              </w:rPr>
            </w:pPr>
            <w:r w:rsidRPr="64AB5946">
              <w:rPr>
                <w:sz w:val="20"/>
                <w:szCs w:val="20"/>
              </w:rPr>
              <w:lastRenderedPageBreak/>
              <w:t>Creativity:</w:t>
            </w:r>
          </w:p>
          <w:p w14:paraId="2A202C0A" w14:textId="71D29A46" w:rsidR="55C4CC59" w:rsidRPr="00CB2A19" w:rsidRDefault="64AB5946" w:rsidP="64AB5946">
            <w:pPr>
              <w:rPr>
                <w:sz w:val="20"/>
                <w:szCs w:val="20"/>
              </w:rPr>
            </w:pPr>
            <w:r w:rsidRPr="64AB5946">
              <w:rPr>
                <w:sz w:val="20"/>
                <w:szCs w:val="20"/>
              </w:rPr>
              <w:t>Create a short television advert</w:t>
            </w:r>
          </w:p>
          <w:p w14:paraId="33F7EF29" w14:textId="6652A1C6" w:rsidR="55C4CC59" w:rsidRPr="00CB2A19" w:rsidRDefault="55C4CC59" w:rsidP="64AB5946">
            <w:pPr>
              <w:rPr>
                <w:sz w:val="20"/>
                <w:szCs w:val="20"/>
              </w:rPr>
            </w:pPr>
          </w:p>
          <w:p w14:paraId="06FBDDE7" w14:textId="764D411B" w:rsidR="55C4CC59" w:rsidRPr="00CB2A19" w:rsidRDefault="64AB5946" w:rsidP="64AB5946">
            <w:pPr>
              <w:rPr>
                <w:sz w:val="20"/>
                <w:szCs w:val="20"/>
              </w:rPr>
            </w:pPr>
            <w:r w:rsidRPr="64AB5946">
              <w:rPr>
                <w:sz w:val="20"/>
                <w:szCs w:val="20"/>
              </w:rPr>
              <w:t>Computational Thinking:</w:t>
            </w:r>
          </w:p>
          <w:p w14:paraId="1A451775" w14:textId="724A1CD7" w:rsidR="55C4CC59" w:rsidRPr="00CB2A19" w:rsidRDefault="64AB5946" w:rsidP="64AB5946">
            <w:pPr>
              <w:rPr>
                <w:sz w:val="20"/>
                <w:szCs w:val="20"/>
              </w:rPr>
            </w:pPr>
            <w:r w:rsidRPr="64AB5946">
              <w:rPr>
                <w:sz w:val="20"/>
                <w:szCs w:val="20"/>
              </w:rPr>
              <w:t>To explore computer networks including the internet</w:t>
            </w:r>
          </w:p>
        </w:tc>
      </w:tr>
      <w:tr w:rsidR="55C4CC59" w:rsidRPr="00CB2A19" w14:paraId="7C078406" w14:textId="77777777" w:rsidTr="42B78E59">
        <w:trPr>
          <w:trHeight w:val="264"/>
        </w:trPr>
        <w:tc>
          <w:tcPr>
            <w:tcW w:w="1291" w:type="dxa"/>
            <w:shd w:val="clear" w:color="auto" w:fill="DEEAF6" w:themeFill="accent5" w:themeFillTint="33"/>
          </w:tcPr>
          <w:p w14:paraId="41F53C30" w14:textId="77777777" w:rsidR="55C4CC59" w:rsidRPr="00CB2A19" w:rsidRDefault="55C4CC59" w:rsidP="55C4CC59">
            <w:pPr>
              <w:jc w:val="center"/>
              <w:rPr>
                <w:sz w:val="20"/>
                <w:szCs w:val="20"/>
              </w:rPr>
            </w:pPr>
            <w:r w:rsidRPr="00CB2A19">
              <w:rPr>
                <w:sz w:val="20"/>
                <w:szCs w:val="20"/>
              </w:rPr>
              <w:t>Science</w:t>
            </w:r>
          </w:p>
        </w:tc>
        <w:tc>
          <w:tcPr>
            <w:tcW w:w="1417" w:type="dxa"/>
            <w:shd w:val="clear" w:color="auto" w:fill="DEEAF6" w:themeFill="accent5" w:themeFillTint="33"/>
          </w:tcPr>
          <w:p w14:paraId="11027753" w14:textId="55A24C07" w:rsidR="002A255C" w:rsidRDefault="002A255C" w:rsidP="5FE06EE3">
            <w:pPr>
              <w:spacing w:line="259" w:lineRule="auto"/>
              <w:jc w:val="center"/>
              <w:rPr>
                <w:sz w:val="20"/>
                <w:szCs w:val="20"/>
              </w:rPr>
            </w:pPr>
            <w:r>
              <w:rPr>
                <w:sz w:val="20"/>
                <w:szCs w:val="20"/>
              </w:rPr>
              <w:t>Evolution</w:t>
            </w:r>
          </w:p>
          <w:p w14:paraId="22B949E1" w14:textId="77777777" w:rsidR="002A255C" w:rsidRDefault="002A255C" w:rsidP="5FE06EE3">
            <w:pPr>
              <w:spacing w:line="259" w:lineRule="auto"/>
              <w:jc w:val="center"/>
              <w:rPr>
                <w:sz w:val="20"/>
                <w:szCs w:val="20"/>
              </w:rPr>
            </w:pPr>
          </w:p>
          <w:p w14:paraId="51D65095" w14:textId="77777777" w:rsidR="00F61705" w:rsidRDefault="00F61705" w:rsidP="5FE06EE3">
            <w:pPr>
              <w:spacing w:line="259" w:lineRule="auto"/>
              <w:jc w:val="center"/>
              <w:rPr>
                <w:sz w:val="20"/>
                <w:szCs w:val="20"/>
              </w:rPr>
            </w:pPr>
          </w:p>
          <w:p w14:paraId="5CFE821B" w14:textId="77777777" w:rsidR="00F61705" w:rsidRDefault="00F61705" w:rsidP="5FE06EE3">
            <w:pPr>
              <w:spacing w:line="259" w:lineRule="auto"/>
              <w:jc w:val="center"/>
              <w:rPr>
                <w:sz w:val="20"/>
                <w:szCs w:val="20"/>
              </w:rPr>
            </w:pPr>
          </w:p>
          <w:p w14:paraId="5B3A27C9" w14:textId="77777777" w:rsidR="00F61705" w:rsidRDefault="00F61705" w:rsidP="5FE06EE3">
            <w:pPr>
              <w:spacing w:line="259" w:lineRule="auto"/>
              <w:jc w:val="center"/>
              <w:rPr>
                <w:sz w:val="20"/>
                <w:szCs w:val="20"/>
              </w:rPr>
            </w:pPr>
          </w:p>
          <w:p w14:paraId="033B7E87" w14:textId="77777777" w:rsidR="00F61705" w:rsidRDefault="00F61705" w:rsidP="5FE06EE3">
            <w:pPr>
              <w:spacing w:line="259" w:lineRule="auto"/>
              <w:jc w:val="center"/>
              <w:rPr>
                <w:sz w:val="20"/>
                <w:szCs w:val="20"/>
              </w:rPr>
            </w:pPr>
          </w:p>
          <w:p w14:paraId="52B3D225" w14:textId="77777777" w:rsidR="00F61705" w:rsidRDefault="00F61705" w:rsidP="5FE06EE3">
            <w:pPr>
              <w:spacing w:line="259" w:lineRule="auto"/>
              <w:jc w:val="center"/>
              <w:rPr>
                <w:sz w:val="20"/>
                <w:szCs w:val="20"/>
              </w:rPr>
            </w:pPr>
          </w:p>
          <w:p w14:paraId="09A25E7B" w14:textId="77777777" w:rsidR="00F61705" w:rsidRDefault="00F61705" w:rsidP="5FE06EE3">
            <w:pPr>
              <w:spacing w:line="259" w:lineRule="auto"/>
              <w:jc w:val="center"/>
              <w:rPr>
                <w:sz w:val="20"/>
                <w:szCs w:val="20"/>
              </w:rPr>
            </w:pPr>
          </w:p>
          <w:p w14:paraId="263BFF79" w14:textId="77777777" w:rsidR="00F61705" w:rsidRDefault="00F61705" w:rsidP="5FE06EE3">
            <w:pPr>
              <w:spacing w:line="259" w:lineRule="auto"/>
              <w:jc w:val="center"/>
              <w:rPr>
                <w:sz w:val="20"/>
                <w:szCs w:val="20"/>
              </w:rPr>
            </w:pPr>
          </w:p>
          <w:p w14:paraId="1E8E7AFC" w14:textId="77777777" w:rsidR="00F61705" w:rsidRDefault="00F61705" w:rsidP="5FE06EE3">
            <w:pPr>
              <w:spacing w:line="259" w:lineRule="auto"/>
              <w:jc w:val="center"/>
              <w:rPr>
                <w:sz w:val="20"/>
                <w:szCs w:val="20"/>
              </w:rPr>
            </w:pPr>
          </w:p>
          <w:p w14:paraId="0D7A266B" w14:textId="66C494D4" w:rsidR="5FE06EE3" w:rsidRDefault="002A255C" w:rsidP="5FE06EE3">
            <w:pPr>
              <w:spacing w:line="259" w:lineRule="auto"/>
              <w:jc w:val="center"/>
              <w:rPr>
                <w:sz w:val="20"/>
                <w:szCs w:val="20"/>
              </w:rPr>
            </w:pPr>
            <w:r>
              <w:rPr>
                <w:sz w:val="20"/>
                <w:szCs w:val="20"/>
              </w:rPr>
              <w:t>Light</w:t>
            </w:r>
          </w:p>
          <w:p w14:paraId="29726904" w14:textId="77777777" w:rsidR="002A255C" w:rsidRDefault="002A255C" w:rsidP="5FE06EE3">
            <w:pPr>
              <w:spacing w:line="259" w:lineRule="auto"/>
              <w:jc w:val="center"/>
              <w:rPr>
                <w:sz w:val="20"/>
                <w:szCs w:val="20"/>
              </w:rPr>
            </w:pPr>
          </w:p>
          <w:p w14:paraId="51C15212" w14:textId="7168DA31" w:rsidR="00E067AF" w:rsidRPr="00CB2A19" w:rsidRDefault="00E067AF" w:rsidP="55C4CC59">
            <w:pPr>
              <w:jc w:val="center"/>
              <w:rPr>
                <w:sz w:val="20"/>
                <w:szCs w:val="20"/>
              </w:rPr>
            </w:pPr>
          </w:p>
        </w:tc>
        <w:tc>
          <w:tcPr>
            <w:tcW w:w="4941" w:type="dxa"/>
            <w:shd w:val="clear" w:color="auto" w:fill="DEEAF6" w:themeFill="accent5" w:themeFillTint="33"/>
          </w:tcPr>
          <w:p w14:paraId="3DE02F7C" w14:textId="77777777" w:rsidR="002A255C" w:rsidRPr="002A255C" w:rsidRDefault="002A255C" w:rsidP="002D2DCF">
            <w:pPr>
              <w:pStyle w:val="ListParagraph"/>
              <w:numPr>
                <w:ilvl w:val="0"/>
                <w:numId w:val="36"/>
              </w:numPr>
              <w:rPr>
                <w:iCs/>
                <w:sz w:val="20"/>
                <w:szCs w:val="20"/>
              </w:rPr>
            </w:pPr>
            <w:r w:rsidRPr="002A255C">
              <w:rPr>
                <w:iCs/>
                <w:sz w:val="20"/>
                <w:szCs w:val="20"/>
              </w:rPr>
              <w:t>Recognise that living things have changed over time and that fossils provide information about living things that inhabited the Earth millions of years ago.</w:t>
            </w:r>
          </w:p>
          <w:p w14:paraId="5C8A76B8" w14:textId="77777777" w:rsidR="002A255C" w:rsidRPr="002A255C" w:rsidRDefault="002A255C" w:rsidP="002D2DCF">
            <w:pPr>
              <w:pStyle w:val="ListParagraph"/>
              <w:numPr>
                <w:ilvl w:val="0"/>
                <w:numId w:val="36"/>
              </w:numPr>
              <w:rPr>
                <w:iCs/>
                <w:sz w:val="20"/>
                <w:szCs w:val="20"/>
              </w:rPr>
            </w:pPr>
            <w:r w:rsidRPr="002A255C">
              <w:rPr>
                <w:iCs/>
                <w:sz w:val="20"/>
                <w:szCs w:val="20"/>
              </w:rPr>
              <w:t>Recognise that living things produce offspring of the same kind, but normally offspring vary and are not identical to their parents.</w:t>
            </w:r>
          </w:p>
          <w:p w14:paraId="46F96668" w14:textId="77777777" w:rsidR="002A255C" w:rsidRPr="002A255C" w:rsidRDefault="002A255C" w:rsidP="002D2DCF">
            <w:pPr>
              <w:pStyle w:val="ListParagraph"/>
              <w:numPr>
                <w:ilvl w:val="0"/>
                <w:numId w:val="36"/>
              </w:numPr>
              <w:rPr>
                <w:iCs/>
                <w:sz w:val="20"/>
                <w:szCs w:val="20"/>
              </w:rPr>
            </w:pPr>
            <w:r w:rsidRPr="002A255C">
              <w:rPr>
                <w:iCs/>
                <w:sz w:val="20"/>
                <w:szCs w:val="20"/>
              </w:rPr>
              <w:t>Identify how animals and plants are adapted to suit their environment in different ways and that adaptation may lead to evolution.</w:t>
            </w:r>
          </w:p>
          <w:p w14:paraId="4A2EAC98" w14:textId="77777777" w:rsidR="002A255C" w:rsidRPr="002A255C" w:rsidRDefault="002A255C" w:rsidP="002A255C">
            <w:pPr>
              <w:rPr>
                <w:iCs/>
                <w:sz w:val="20"/>
                <w:szCs w:val="20"/>
              </w:rPr>
            </w:pPr>
          </w:p>
          <w:p w14:paraId="118AB246" w14:textId="10488BFA" w:rsidR="002A255C" w:rsidRPr="00F61705" w:rsidRDefault="002A255C" w:rsidP="002D2DCF">
            <w:pPr>
              <w:pStyle w:val="ListParagraph"/>
              <w:numPr>
                <w:ilvl w:val="0"/>
                <w:numId w:val="36"/>
              </w:numPr>
              <w:rPr>
                <w:iCs/>
                <w:sz w:val="20"/>
                <w:szCs w:val="20"/>
                <w:highlight w:val="yellow"/>
              </w:rPr>
            </w:pPr>
            <w:r w:rsidRPr="00F61705">
              <w:rPr>
                <w:iCs/>
                <w:sz w:val="20"/>
                <w:szCs w:val="20"/>
                <w:highlight w:val="yellow"/>
              </w:rPr>
              <w:t>Recognise that light appears to travel in straight lines</w:t>
            </w:r>
          </w:p>
          <w:p w14:paraId="10E5F2BC" w14:textId="77777777" w:rsidR="002A255C" w:rsidRPr="00F61705" w:rsidRDefault="002A255C" w:rsidP="002D2DCF">
            <w:pPr>
              <w:pStyle w:val="ListParagraph"/>
              <w:numPr>
                <w:ilvl w:val="0"/>
                <w:numId w:val="36"/>
              </w:numPr>
              <w:rPr>
                <w:iCs/>
                <w:sz w:val="20"/>
                <w:szCs w:val="20"/>
                <w:highlight w:val="yellow"/>
              </w:rPr>
            </w:pPr>
            <w:r w:rsidRPr="00F61705">
              <w:rPr>
                <w:iCs/>
                <w:sz w:val="20"/>
                <w:szCs w:val="20"/>
                <w:highlight w:val="yellow"/>
              </w:rPr>
              <w:t>Use the idea that light travels in straight lines to explain that objects are seen because they give out or reflect light into the eye.</w:t>
            </w:r>
          </w:p>
          <w:p w14:paraId="609DDED3" w14:textId="77777777" w:rsidR="002A255C" w:rsidRPr="00F61705" w:rsidRDefault="002A255C" w:rsidP="002D2DCF">
            <w:pPr>
              <w:pStyle w:val="ListParagraph"/>
              <w:numPr>
                <w:ilvl w:val="0"/>
                <w:numId w:val="36"/>
              </w:numPr>
              <w:rPr>
                <w:iCs/>
                <w:sz w:val="20"/>
                <w:szCs w:val="20"/>
                <w:highlight w:val="yellow"/>
              </w:rPr>
            </w:pPr>
            <w:r w:rsidRPr="00F61705">
              <w:rPr>
                <w:iCs/>
                <w:sz w:val="20"/>
                <w:szCs w:val="20"/>
                <w:highlight w:val="yellow"/>
              </w:rPr>
              <w:t>Explain that we see things because light travels from light sources to our eyes or from light sources to objects and then to our eyes.</w:t>
            </w:r>
          </w:p>
          <w:p w14:paraId="1819AA43" w14:textId="360C3C6D" w:rsidR="55C4CC59" w:rsidRDefault="002A255C" w:rsidP="002D2DCF">
            <w:pPr>
              <w:pStyle w:val="ListParagraph"/>
              <w:numPr>
                <w:ilvl w:val="0"/>
                <w:numId w:val="36"/>
              </w:numPr>
              <w:rPr>
                <w:iCs/>
                <w:sz w:val="20"/>
                <w:szCs w:val="20"/>
                <w:highlight w:val="yellow"/>
              </w:rPr>
            </w:pPr>
            <w:r w:rsidRPr="00F61705">
              <w:rPr>
                <w:iCs/>
                <w:sz w:val="20"/>
                <w:szCs w:val="20"/>
                <w:highlight w:val="yellow"/>
              </w:rPr>
              <w:t>Use the idea that light travels in straight lines to explain why shadows have the same shape as the objects that cast them.</w:t>
            </w:r>
          </w:p>
          <w:p w14:paraId="0E76F8BE" w14:textId="05314E05" w:rsidR="00B20326" w:rsidRPr="00B20326" w:rsidRDefault="00B20326" w:rsidP="002D2DCF">
            <w:pPr>
              <w:pStyle w:val="ListParagraph"/>
              <w:numPr>
                <w:ilvl w:val="0"/>
                <w:numId w:val="36"/>
              </w:numPr>
              <w:rPr>
                <w:iCs/>
                <w:sz w:val="20"/>
                <w:szCs w:val="20"/>
              </w:rPr>
            </w:pPr>
            <w:r w:rsidRPr="00B20326">
              <w:rPr>
                <w:sz w:val="20"/>
                <w:szCs w:val="20"/>
              </w:rPr>
              <w:t>To explore the contributions, to our understanding of this topic, by scientists of various ethnicities, including black scientists.</w:t>
            </w:r>
          </w:p>
          <w:p w14:paraId="5DDDB306" w14:textId="6AB0B4EC" w:rsidR="002A255C" w:rsidRPr="002A255C" w:rsidRDefault="002A255C" w:rsidP="002A255C">
            <w:pPr>
              <w:rPr>
                <w:iCs/>
                <w:sz w:val="20"/>
                <w:szCs w:val="20"/>
              </w:rPr>
            </w:pPr>
          </w:p>
        </w:tc>
        <w:tc>
          <w:tcPr>
            <w:tcW w:w="5366" w:type="dxa"/>
            <w:shd w:val="clear" w:color="auto" w:fill="DEEAF6" w:themeFill="accent5" w:themeFillTint="33"/>
          </w:tcPr>
          <w:p w14:paraId="7880A12D" w14:textId="77777777" w:rsidR="00971D5F" w:rsidRPr="00971D5F" w:rsidRDefault="00971D5F" w:rsidP="002D2DCF">
            <w:pPr>
              <w:pStyle w:val="ListParagraph"/>
              <w:numPr>
                <w:ilvl w:val="0"/>
                <w:numId w:val="33"/>
              </w:numPr>
              <w:rPr>
                <w:sz w:val="20"/>
                <w:szCs w:val="20"/>
              </w:rPr>
            </w:pPr>
            <w:r w:rsidRPr="00971D5F">
              <w:rPr>
                <w:sz w:val="20"/>
                <w:szCs w:val="20"/>
              </w:rPr>
              <w:t>Planning different types of scientific enquiries to answer questions, including recognising and controlling variables where necessary.</w:t>
            </w:r>
          </w:p>
          <w:p w14:paraId="79B436C0" w14:textId="77777777" w:rsidR="00971D5F" w:rsidRPr="002A255C" w:rsidRDefault="00971D5F" w:rsidP="002D2DCF">
            <w:pPr>
              <w:pStyle w:val="ListParagraph"/>
              <w:numPr>
                <w:ilvl w:val="0"/>
                <w:numId w:val="33"/>
              </w:numPr>
              <w:rPr>
                <w:sz w:val="20"/>
                <w:szCs w:val="20"/>
                <w:highlight w:val="yellow"/>
              </w:rPr>
            </w:pPr>
            <w:r w:rsidRPr="002A255C">
              <w:rPr>
                <w:sz w:val="20"/>
                <w:szCs w:val="20"/>
                <w:highlight w:val="yellow"/>
              </w:rPr>
              <w:t>Taking measurements, using a range of scientific equipment, with increasing accuracy and precision.</w:t>
            </w:r>
          </w:p>
          <w:p w14:paraId="11A56A40" w14:textId="77777777" w:rsidR="00971D5F" w:rsidRPr="00971D5F" w:rsidRDefault="00971D5F" w:rsidP="002D2DCF">
            <w:pPr>
              <w:pStyle w:val="ListParagraph"/>
              <w:numPr>
                <w:ilvl w:val="0"/>
                <w:numId w:val="33"/>
              </w:numPr>
              <w:rPr>
                <w:sz w:val="20"/>
                <w:szCs w:val="20"/>
              </w:rPr>
            </w:pPr>
            <w:r w:rsidRPr="00971D5F">
              <w:rPr>
                <w:sz w:val="20"/>
                <w:szCs w:val="20"/>
              </w:rPr>
              <w:t>Recording data and results of increasing complexity using scientific diagrams and labels, classification keys, tables, and bar and line graphs.</w:t>
            </w:r>
          </w:p>
          <w:p w14:paraId="11E9CE87" w14:textId="77777777" w:rsidR="00971D5F" w:rsidRPr="00971D5F" w:rsidRDefault="00971D5F" w:rsidP="002D2DCF">
            <w:pPr>
              <w:pStyle w:val="ListParagraph"/>
              <w:numPr>
                <w:ilvl w:val="0"/>
                <w:numId w:val="33"/>
              </w:numPr>
              <w:rPr>
                <w:sz w:val="20"/>
                <w:szCs w:val="20"/>
              </w:rPr>
            </w:pPr>
            <w:r w:rsidRPr="00971D5F">
              <w:rPr>
                <w:sz w:val="20"/>
                <w:szCs w:val="20"/>
              </w:rPr>
              <w:t>Using test results to make predictions to set up further comparative and fair tests.</w:t>
            </w:r>
          </w:p>
          <w:p w14:paraId="51A4CA23" w14:textId="77777777" w:rsidR="00971D5F" w:rsidRPr="00971D5F" w:rsidRDefault="00971D5F" w:rsidP="002D2DCF">
            <w:pPr>
              <w:pStyle w:val="ListParagraph"/>
              <w:numPr>
                <w:ilvl w:val="0"/>
                <w:numId w:val="33"/>
              </w:numPr>
              <w:rPr>
                <w:sz w:val="20"/>
                <w:szCs w:val="20"/>
              </w:rPr>
            </w:pPr>
            <w:r w:rsidRPr="00971D5F">
              <w:rPr>
                <w:sz w:val="20"/>
                <w:szCs w:val="20"/>
              </w:rPr>
              <w:t>Reporting and presenting findings from enquiries, including conclusions, causal relationships and explanations of results, in oral and written forms such as displays and other presentations.</w:t>
            </w:r>
          </w:p>
          <w:p w14:paraId="063B9445" w14:textId="39EB8A4A" w:rsidR="55C4CC59" w:rsidRPr="00971D5F" w:rsidRDefault="00971D5F" w:rsidP="002D2DCF">
            <w:pPr>
              <w:pStyle w:val="ListParagraph"/>
              <w:numPr>
                <w:ilvl w:val="0"/>
                <w:numId w:val="33"/>
              </w:numPr>
              <w:rPr>
                <w:sz w:val="20"/>
                <w:szCs w:val="20"/>
              </w:rPr>
            </w:pPr>
            <w:r w:rsidRPr="00971D5F">
              <w:rPr>
                <w:sz w:val="20"/>
                <w:szCs w:val="20"/>
              </w:rPr>
              <w:t>Identifying scientific evidence that has been used to support or refute ideas or arguments.</w:t>
            </w:r>
          </w:p>
        </w:tc>
        <w:tc>
          <w:tcPr>
            <w:tcW w:w="2628" w:type="dxa"/>
            <w:shd w:val="clear" w:color="auto" w:fill="DEEAF6" w:themeFill="accent5" w:themeFillTint="33"/>
          </w:tcPr>
          <w:p w14:paraId="413389FF" w14:textId="22378A00" w:rsidR="55C4CC59" w:rsidRPr="00CB2A19" w:rsidRDefault="00B20326" w:rsidP="00B20326">
            <w:pPr>
              <w:rPr>
                <w:sz w:val="20"/>
                <w:szCs w:val="20"/>
              </w:rPr>
            </w:pPr>
            <w:r w:rsidRPr="00B20326">
              <w:rPr>
                <w:sz w:val="20"/>
                <w:szCs w:val="20"/>
              </w:rPr>
              <w:t>A range of evidence covering the topics and working scientifically objectives (in all five main types of investigation), including scientific reports, completed worksheets, written tasks, tables, graphs, charts, research using secondary sources, tests, practical activities, etc.</w:t>
            </w:r>
          </w:p>
        </w:tc>
      </w:tr>
      <w:tr w:rsidR="55C4CC59" w:rsidRPr="00CB2A19" w14:paraId="3341C3BB" w14:textId="77777777" w:rsidTr="42B78E59">
        <w:trPr>
          <w:trHeight w:val="282"/>
        </w:trPr>
        <w:tc>
          <w:tcPr>
            <w:tcW w:w="1291" w:type="dxa"/>
            <w:shd w:val="clear" w:color="auto" w:fill="FFF2CC" w:themeFill="accent4" w:themeFillTint="33"/>
          </w:tcPr>
          <w:p w14:paraId="73972537" w14:textId="77777777" w:rsidR="55C4CC59" w:rsidRPr="00CB2A19" w:rsidRDefault="55C4CC59" w:rsidP="55C4CC59">
            <w:pPr>
              <w:jc w:val="center"/>
              <w:rPr>
                <w:sz w:val="20"/>
                <w:szCs w:val="20"/>
              </w:rPr>
            </w:pPr>
            <w:r w:rsidRPr="00CB2A19">
              <w:rPr>
                <w:sz w:val="20"/>
                <w:szCs w:val="20"/>
              </w:rPr>
              <w:t>Music</w:t>
            </w:r>
          </w:p>
        </w:tc>
        <w:tc>
          <w:tcPr>
            <w:tcW w:w="1417" w:type="dxa"/>
            <w:shd w:val="clear" w:color="auto" w:fill="FFF2CC" w:themeFill="accent4" w:themeFillTint="33"/>
          </w:tcPr>
          <w:p w14:paraId="13FB9234" w14:textId="37337DBA" w:rsidR="55C4CC59" w:rsidRPr="00CB2A19" w:rsidRDefault="14F69BF9" w:rsidP="14F69BF9">
            <w:pPr>
              <w:jc w:val="center"/>
              <w:rPr>
                <w:sz w:val="20"/>
                <w:szCs w:val="20"/>
              </w:rPr>
            </w:pPr>
            <w:r w:rsidRPr="14F69BF9">
              <w:rPr>
                <w:sz w:val="20"/>
                <w:szCs w:val="20"/>
                <w:u w:val="single"/>
              </w:rPr>
              <w:t>Music Express</w:t>
            </w:r>
          </w:p>
          <w:p w14:paraId="270BEAE6" w14:textId="22B7AFA2" w:rsidR="55C4CC59" w:rsidRPr="00CB2A19" w:rsidRDefault="14F69BF9" w:rsidP="14F69BF9">
            <w:pPr>
              <w:jc w:val="center"/>
              <w:rPr>
                <w:sz w:val="20"/>
                <w:szCs w:val="20"/>
                <w:u w:val="single"/>
              </w:rPr>
            </w:pPr>
            <w:r w:rsidRPr="14F69BF9">
              <w:rPr>
                <w:sz w:val="20"/>
                <w:szCs w:val="20"/>
              </w:rPr>
              <w:t>Growth</w:t>
            </w:r>
          </w:p>
          <w:p w14:paraId="0613C637" w14:textId="5AD81F51" w:rsidR="55C4CC59" w:rsidRPr="00CB2A19" w:rsidRDefault="14F69BF9" w:rsidP="14F69BF9">
            <w:pPr>
              <w:jc w:val="center"/>
              <w:rPr>
                <w:sz w:val="20"/>
                <w:szCs w:val="20"/>
              </w:rPr>
            </w:pPr>
            <w:r w:rsidRPr="14F69BF9">
              <w:rPr>
                <w:sz w:val="20"/>
                <w:szCs w:val="20"/>
              </w:rPr>
              <w:t>Roots</w:t>
            </w:r>
          </w:p>
        </w:tc>
        <w:tc>
          <w:tcPr>
            <w:tcW w:w="4941" w:type="dxa"/>
            <w:shd w:val="clear" w:color="auto" w:fill="FFF2CC" w:themeFill="accent4" w:themeFillTint="33"/>
          </w:tcPr>
          <w:p w14:paraId="4D489573" w14:textId="3D25FEA9" w:rsidR="55C4CC59" w:rsidRPr="00CB2A19" w:rsidRDefault="14F69BF9" w:rsidP="002D2DCF">
            <w:pPr>
              <w:pStyle w:val="ListParagraph"/>
              <w:numPr>
                <w:ilvl w:val="0"/>
                <w:numId w:val="17"/>
              </w:numPr>
              <w:spacing w:line="259" w:lineRule="auto"/>
              <w:rPr>
                <w:sz w:val="20"/>
                <w:szCs w:val="20"/>
              </w:rPr>
            </w:pPr>
            <w:r w:rsidRPr="14F69BF9">
              <w:rPr>
                <w:sz w:val="20"/>
                <w:szCs w:val="20"/>
              </w:rPr>
              <w:t>Ravel’s Bolero</w:t>
            </w:r>
          </w:p>
          <w:p w14:paraId="198852A7" w14:textId="579425BE" w:rsidR="55C4CC59" w:rsidRPr="00CB2A19" w:rsidRDefault="14F69BF9" w:rsidP="002D2DCF">
            <w:pPr>
              <w:pStyle w:val="ListParagraph"/>
              <w:numPr>
                <w:ilvl w:val="0"/>
                <w:numId w:val="17"/>
              </w:numPr>
              <w:spacing w:line="259" w:lineRule="auto"/>
              <w:rPr>
                <w:sz w:val="20"/>
                <w:szCs w:val="20"/>
              </w:rPr>
            </w:pPr>
            <w:r w:rsidRPr="14F69BF9">
              <w:rPr>
                <w:sz w:val="20"/>
                <w:szCs w:val="20"/>
              </w:rPr>
              <w:t>Effects of the Slave Trade is West Africa</w:t>
            </w:r>
          </w:p>
          <w:p w14:paraId="5813A98F" w14:textId="2A8FBD6C" w:rsidR="55C4CC59" w:rsidRPr="00CB2A19" w:rsidRDefault="14F69BF9" w:rsidP="002D2DCF">
            <w:pPr>
              <w:pStyle w:val="ListParagraph"/>
              <w:numPr>
                <w:ilvl w:val="0"/>
                <w:numId w:val="17"/>
              </w:numPr>
              <w:spacing w:line="259" w:lineRule="auto"/>
              <w:rPr>
                <w:sz w:val="20"/>
                <w:szCs w:val="20"/>
              </w:rPr>
            </w:pPr>
            <w:r w:rsidRPr="14F69BF9">
              <w:rPr>
                <w:sz w:val="20"/>
                <w:szCs w:val="20"/>
              </w:rPr>
              <w:t>Traditional Ghanaian songs and percussion rhythms</w:t>
            </w:r>
          </w:p>
        </w:tc>
        <w:tc>
          <w:tcPr>
            <w:tcW w:w="5366" w:type="dxa"/>
            <w:shd w:val="clear" w:color="auto" w:fill="FFF2CC" w:themeFill="accent4" w:themeFillTint="33"/>
          </w:tcPr>
          <w:p w14:paraId="42DF9E95" w14:textId="6242718E" w:rsidR="55C4CC59" w:rsidRPr="00CB2A19" w:rsidRDefault="14F69BF9" w:rsidP="002D2DCF">
            <w:pPr>
              <w:pStyle w:val="ListParagraph"/>
              <w:numPr>
                <w:ilvl w:val="0"/>
                <w:numId w:val="17"/>
              </w:numPr>
              <w:rPr>
                <w:sz w:val="20"/>
                <w:szCs w:val="20"/>
              </w:rPr>
            </w:pPr>
            <w:r w:rsidRPr="14F69BF9">
              <w:rPr>
                <w:sz w:val="20"/>
                <w:szCs w:val="20"/>
              </w:rPr>
              <w:t>Explore rhythmical mime, learn songs with instrumental accompaniments, create a dance</w:t>
            </w:r>
          </w:p>
          <w:p w14:paraId="47D301AE" w14:textId="2D9D1033" w:rsidR="55C4CC59" w:rsidRPr="00CB2A19" w:rsidRDefault="14F69BF9" w:rsidP="002D2DCF">
            <w:pPr>
              <w:pStyle w:val="ListParagraph"/>
              <w:numPr>
                <w:ilvl w:val="0"/>
                <w:numId w:val="17"/>
              </w:numPr>
              <w:rPr>
                <w:sz w:val="20"/>
                <w:szCs w:val="20"/>
              </w:rPr>
            </w:pPr>
            <w:r w:rsidRPr="14F69BF9">
              <w:rPr>
                <w:sz w:val="20"/>
                <w:szCs w:val="20"/>
              </w:rPr>
              <w:t>Create a musical performance about the spider-man Anansi</w:t>
            </w:r>
          </w:p>
        </w:tc>
        <w:tc>
          <w:tcPr>
            <w:tcW w:w="2628" w:type="dxa"/>
            <w:shd w:val="clear" w:color="auto" w:fill="FFF2CC" w:themeFill="accent4" w:themeFillTint="33"/>
          </w:tcPr>
          <w:p w14:paraId="270AD07C" w14:textId="473BB58C" w:rsidR="55C4CC59" w:rsidRPr="00CB2A19" w:rsidRDefault="14F69BF9" w:rsidP="14F69BF9">
            <w:pPr>
              <w:jc w:val="center"/>
              <w:rPr>
                <w:sz w:val="20"/>
                <w:szCs w:val="20"/>
              </w:rPr>
            </w:pPr>
            <w:r w:rsidRPr="14F69BF9">
              <w:rPr>
                <w:sz w:val="20"/>
                <w:szCs w:val="20"/>
              </w:rPr>
              <w:t>Street performance</w:t>
            </w:r>
          </w:p>
          <w:p w14:paraId="7F461879" w14:textId="6DDAA617" w:rsidR="55C4CC59" w:rsidRPr="00CB2A19" w:rsidRDefault="14F69BF9" w:rsidP="14F69BF9">
            <w:pPr>
              <w:jc w:val="center"/>
              <w:rPr>
                <w:sz w:val="20"/>
                <w:szCs w:val="20"/>
              </w:rPr>
            </w:pPr>
            <w:r w:rsidRPr="14F69BF9">
              <w:rPr>
                <w:sz w:val="20"/>
                <w:szCs w:val="20"/>
              </w:rPr>
              <w:t xml:space="preserve">Integrated music </w:t>
            </w:r>
            <w:proofErr w:type="spellStart"/>
            <w:r w:rsidRPr="14F69BF9">
              <w:rPr>
                <w:sz w:val="20"/>
                <w:szCs w:val="20"/>
              </w:rPr>
              <w:t>peformance</w:t>
            </w:r>
            <w:proofErr w:type="spellEnd"/>
          </w:p>
        </w:tc>
      </w:tr>
      <w:tr w:rsidR="55C4CC59" w:rsidRPr="00CB2A19" w14:paraId="3B0AFC33" w14:textId="77777777" w:rsidTr="42B78E59">
        <w:trPr>
          <w:trHeight w:val="258"/>
        </w:trPr>
        <w:tc>
          <w:tcPr>
            <w:tcW w:w="1291" w:type="dxa"/>
            <w:shd w:val="clear" w:color="auto" w:fill="D9E2F3" w:themeFill="accent1" w:themeFillTint="33"/>
          </w:tcPr>
          <w:p w14:paraId="6602CE9D" w14:textId="77777777" w:rsidR="55C4CC59" w:rsidRPr="00CB2A19" w:rsidRDefault="55C4CC59" w:rsidP="55C4CC59">
            <w:pPr>
              <w:jc w:val="center"/>
              <w:rPr>
                <w:sz w:val="20"/>
                <w:szCs w:val="20"/>
              </w:rPr>
            </w:pPr>
            <w:r w:rsidRPr="00CB2A19">
              <w:rPr>
                <w:sz w:val="20"/>
                <w:szCs w:val="20"/>
              </w:rPr>
              <w:t>PE</w:t>
            </w:r>
          </w:p>
        </w:tc>
        <w:tc>
          <w:tcPr>
            <w:tcW w:w="1417" w:type="dxa"/>
            <w:shd w:val="clear" w:color="auto" w:fill="D9E2F3" w:themeFill="accent1" w:themeFillTint="33"/>
          </w:tcPr>
          <w:p w14:paraId="7B1E8043" w14:textId="77777777" w:rsidR="55C4CC59" w:rsidRPr="00CB2A19" w:rsidRDefault="55C4CC59" w:rsidP="55C4CC59">
            <w:pPr>
              <w:jc w:val="center"/>
              <w:rPr>
                <w:sz w:val="20"/>
                <w:szCs w:val="20"/>
              </w:rPr>
            </w:pPr>
          </w:p>
        </w:tc>
        <w:tc>
          <w:tcPr>
            <w:tcW w:w="4941" w:type="dxa"/>
            <w:shd w:val="clear" w:color="auto" w:fill="D9E2F3" w:themeFill="accent1" w:themeFillTint="33"/>
          </w:tcPr>
          <w:p w14:paraId="53D35402" w14:textId="3E765E2C" w:rsidR="55C4CC59" w:rsidRPr="00CB2A19" w:rsidRDefault="724C0FB1" w:rsidP="724C0FB1">
            <w:pPr>
              <w:spacing w:line="259" w:lineRule="auto"/>
              <w:jc w:val="center"/>
              <w:rPr>
                <w:i/>
                <w:iCs/>
                <w:sz w:val="20"/>
                <w:szCs w:val="20"/>
              </w:rPr>
            </w:pPr>
            <w:r w:rsidRPr="724C0FB1">
              <w:rPr>
                <w:i/>
                <w:iCs/>
                <w:sz w:val="20"/>
                <w:szCs w:val="20"/>
              </w:rPr>
              <w:t>Spring 1 – Swimming &amp; Striking and Fielding</w:t>
            </w:r>
          </w:p>
        </w:tc>
        <w:tc>
          <w:tcPr>
            <w:tcW w:w="5366" w:type="dxa"/>
            <w:shd w:val="clear" w:color="auto" w:fill="D9E2F3" w:themeFill="accent1" w:themeFillTint="33"/>
          </w:tcPr>
          <w:p w14:paraId="307463B4" w14:textId="746B7D3C" w:rsidR="55C4CC59" w:rsidRPr="00CB2A19" w:rsidRDefault="724C0FB1" w:rsidP="724C0FB1">
            <w:pPr>
              <w:jc w:val="center"/>
              <w:rPr>
                <w:sz w:val="20"/>
                <w:szCs w:val="20"/>
              </w:rPr>
            </w:pPr>
            <w:r w:rsidRPr="724C0FB1">
              <w:rPr>
                <w:sz w:val="20"/>
                <w:szCs w:val="20"/>
              </w:rPr>
              <w:t>Spring 2 – Swimming &amp; Athletics</w:t>
            </w:r>
          </w:p>
        </w:tc>
        <w:tc>
          <w:tcPr>
            <w:tcW w:w="2628" w:type="dxa"/>
            <w:shd w:val="clear" w:color="auto" w:fill="D9E2F3" w:themeFill="accent1" w:themeFillTint="33"/>
          </w:tcPr>
          <w:p w14:paraId="40D02486" w14:textId="77777777" w:rsidR="55C4CC59" w:rsidRPr="00CB2A19" w:rsidRDefault="55C4CC59" w:rsidP="55C4CC59">
            <w:pPr>
              <w:jc w:val="center"/>
              <w:rPr>
                <w:sz w:val="20"/>
                <w:szCs w:val="20"/>
              </w:rPr>
            </w:pPr>
          </w:p>
        </w:tc>
      </w:tr>
    </w:tbl>
    <w:p w14:paraId="1ED21129" w14:textId="77777777" w:rsidR="55C4CC59" w:rsidRPr="00CB2A19" w:rsidRDefault="55C4CC59" w:rsidP="55C4CC59">
      <w:pPr>
        <w:spacing w:after="0"/>
        <w:jc w:val="center"/>
        <w:rPr>
          <w:sz w:val="20"/>
          <w:szCs w:val="20"/>
        </w:rPr>
      </w:pPr>
    </w:p>
    <w:p w14:paraId="76CE84B9" w14:textId="4FBE1363" w:rsidR="55C4CC59" w:rsidRPr="00CB2A19" w:rsidRDefault="2888DE77" w:rsidP="2888DE77">
      <w:pPr>
        <w:rPr>
          <w:sz w:val="20"/>
          <w:szCs w:val="20"/>
        </w:rPr>
      </w:pPr>
      <w:r w:rsidRPr="00CB2A19">
        <w:rPr>
          <w:sz w:val="20"/>
          <w:szCs w:val="20"/>
        </w:rPr>
        <w:t xml:space="preserve">Enrichment Activities: WW2 themed day, Eden Camp visit, Afternoon tea </w:t>
      </w:r>
    </w:p>
    <w:p w14:paraId="0365C189" w14:textId="2D76E311" w:rsidR="55C4CC59" w:rsidRPr="00CB2A19" w:rsidRDefault="085405D1" w:rsidP="085405D1">
      <w:pPr>
        <w:rPr>
          <w:sz w:val="20"/>
          <w:szCs w:val="20"/>
        </w:rPr>
      </w:pPr>
      <w:r w:rsidRPr="085405D1">
        <w:rPr>
          <w:sz w:val="20"/>
          <w:szCs w:val="20"/>
        </w:rPr>
        <w:t>Life Skills: I can speak in public confidently.</w:t>
      </w:r>
    </w:p>
    <w:p w14:paraId="7E295F8A" w14:textId="79808AAF" w:rsidR="55C4CC59" w:rsidRPr="00CB2A19" w:rsidRDefault="55C4CC59" w:rsidP="55C4CC59">
      <w:pPr>
        <w:spacing w:after="0"/>
        <w:jc w:val="center"/>
        <w:rPr>
          <w:sz w:val="20"/>
          <w:szCs w:val="20"/>
        </w:rPr>
      </w:pPr>
    </w:p>
    <w:p w14:paraId="3663672F" w14:textId="77777777" w:rsidR="007E4655" w:rsidRDefault="007E4655">
      <w:pPr>
        <w:rPr>
          <w:b/>
          <w:bCs/>
          <w:sz w:val="20"/>
          <w:szCs w:val="20"/>
        </w:rPr>
      </w:pPr>
      <w:r>
        <w:rPr>
          <w:b/>
          <w:bCs/>
          <w:sz w:val="20"/>
          <w:szCs w:val="20"/>
        </w:rPr>
        <w:br w:type="page"/>
      </w:r>
    </w:p>
    <w:p w14:paraId="52A1AC25" w14:textId="634A59C9" w:rsidR="55C4CC59" w:rsidRPr="00CB2A19" w:rsidRDefault="55C4CC59" w:rsidP="55C4CC59">
      <w:pPr>
        <w:spacing w:after="0"/>
        <w:jc w:val="center"/>
        <w:rPr>
          <w:b/>
          <w:bCs/>
          <w:sz w:val="20"/>
          <w:szCs w:val="20"/>
        </w:rPr>
      </w:pPr>
      <w:r w:rsidRPr="00CB2A19">
        <w:rPr>
          <w:b/>
          <w:bCs/>
          <w:sz w:val="20"/>
          <w:szCs w:val="20"/>
        </w:rPr>
        <w:lastRenderedPageBreak/>
        <w:t>Airy Hill Primary School Curriculum Overview – Outlining the substance of Education</w:t>
      </w:r>
    </w:p>
    <w:p w14:paraId="3FB01D0E" w14:textId="77777777" w:rsidR="55C4CC59" w:rsidRPr="00CB2A19" w:rsidRDefault="55C4CC59" w:rsidP="55C4CC59">
      <w:pPr>
        <w:spacing w:after="0"/>
        <w:jc w:val="center"/>
        <w:rPr>
          <w:sz w:val="20"/>
          <w:szCs w:val="20"/>
        </w:rPr>
      </w:pPr>
    </w:p>
    <w:tbl>
      <w:tblPr>
        <w:tblStyle w:val="TableGrid"/>
        <w:tblW w:w="0" w:type="auto"/>
        <w:tblLook w:val="04A0" w:firstRow="1" w:lastRow="0" w:firstColumn="1" w:lastColumn="0" w:noHBand="0" w:noVBand="1"/>
      </w:tblPr>
      <w:tblGrid>
        <w:gridCol w:w="1242"/>
        <w:gridCol w:w="1843"/>
        <w:gridCol w:w="8456"/>
        <w:gridCol w:w="3847"/>
      </w:tblGrid>
      <w:tr w:rsidR="55C4CC59" w:rsidRPr="00CB2A19" w14:paraId="6E3853E9" w14:textId="77777777" w:rsidTr="2888DE77">
        <w:tc>
          <w:tcPr>
            <w:tcW w:w="1242" w:type="dxa"/>
          </w:tcPr>
          <w:p w14:paraId="7D7D5341" w14:textId="704D04FA" w:rsidR="55C4CC59" w:rsidRPr="00CB2A19" w:rsidRDefault="55C4CC59" w:rsidP="55C4CC59">
            <w:pPr>
              <w:rPr>
                <w:sz w:val="20"/>
                <w:szCs w:val="20"/>
              </w:rPr>
            </w:pPr>
            <w:r w:rsidRPr="00CB2A19">
              <w:rPr>
                <w:sz w:val="20"/>
                <w:szCs w:val="20"/>
              </w:rPr>
              <w:t>Year: Six</w:t>
            </w:r>
          </w:p>
        </w:tc>
        <w:tc>
          <w:tcPr>
            <w:tcW w:w="1843" w:type="dxa"/>
          </w:tcPr>
          <w:p w14:paraId="27EE7B09" w14:textId="75BAF4D5" w:rsidR="55C4CC59" w:rsidRPr="00CB2A19" w:rsidRDefault="55C4CC59" w:rsidP="55C4CC59">
            <w:pPr>
              <w:rPr>
                <w:sz w:val="20"/>
                <w:szCs w:val="20"/>
              </w:rPr>
            </w:pPr>
            <w:r w:rsidRPr="00CB2A19">
              <w:rPr>
                <w:sz w:val="20"/>
                <w:szCs w:val="20"/>
              </w:rPr>
              <w:t>Term: Summer</w:t>
            </w:r>
          </w:p>
        </w:tc>
        <w:tc>
          <w:tcPr>
            <w:tcW w:w="8456" w:type="dxa"/>
          </w:tcPr>
          <w:p w14:paraId="4302FD99" w14:textId="2E52A8E3" w:rsidR="55C4CC59" w:rsidRPr="00CB2A19" w:rsidRDefault="2888DE77" w:rsidP="2888DE77">
            <w:pPr>
              <w:rPr>
                <w:sz w:val="20"/>
                <w:szCs w:val="20"/>
              </w:rPr>
            </w:pPr>
            <w:r w:rsidRPr="00CB2A19">
              <w:rPr>
                <w:sz w:val="20"/>
                <w:szCs w:val="20"/>
              </w:rPr>
              <w:t xml:space="preserve">Whole Class Text (s): Who Let the Gods Out </w:t>
            </w:r>
          </w:p>
        </w:tc>
        <w:tc>
          <w:tcPr>
            <w:tcW w:w="3847" w:type="dxa"/>
          </w:tcPr>
          <w:p w14:paraId="0413F24C" w14:textId="5BD11210" w:rsidR="55C4CC59" w:rsidRPr="00CB2A19" w:rsidRDefault="2888DE77" w:rsidP="2888DE77">
            <w:pPr>
              <w:rPr>
                <w:sz w:val="20"/>
                <w:szCs w:val="20"/>
              </w:rPr>
            </w:pPr>
            <w:r w:rsidRPr="00CB2A19">
              <w:rPr>
                <w:sz w:val="20"/>
                <w:szCs w:val="20"/>
              </w:rPr>
              <w:t xml:space="preserve">Theme: Ancient Greece </w:t>
            </w:r>
          </w:p>
        </w:tc>
      </w:tr>
    </w:tbl>
    <w:p w14:paraId="49954623" w14:textId="77777777" w:rsidR="55C4CC59" w:rsidRPr="00CB2A19" w:rsidRDefault="55C4CC59" w:rsidP="55C4CC59">
      <w:pPr>
        <w:spacing w:after="0"/>
        <w:jc w:val="center"/>
        <w:rPr>
          <w:sz w:val="20"/>
          <w:szCs w:val="20"/>
        </w:rPr>
      </w:pPr>
    </w:p>
    <w:tbl>
      <w:tblPr>
        <w:tblStyle w:val="TableGrid"/>
        <w:tblW w:w="0" w:type="auto"/>
        <w:tblLook w:val="04A0" w:firstRow="1" w:lastRow="0" w:firstColumn="1" w:lastColumn="0" w:noHBand="0" w:noVBand="1"/>
      </w:tblPr>
      <w:tblGrid>
        <w:gridCol w:w="7699"/>
        <w:gridCol w:w="7694"/>
        <w:gridCol w:w="10"/>
      </w:tblGrid>
      <w:tr w:rsidR="55C4CC59" w:rsidRPr="00CB2A19" w14:paraId="1FF1B5E8" w14:textId="77777777" w:rsidTr="1D7BA373">
        <w:trPr>
          <w:gridAfter w:val="1"/>
          <w:wAfter w:w="10" w:type="dxa"/>
        </w:trPr>
        <w:tc>
          <w:tcPr>
            <w:tcW w:w="7694" w:type="dxa"/>
            <w:shd w:val="clear" w:color="auto" w:fill="FFF2CC" w:themeFill="accent4" w:themeFillTint="33"/>
          </w:tcPr>
          <w:p w14:paraId="4CA4EFF2" w14:textId="77777777" w:rsidR="55C4CC59" w:rsidRPr="00CB2A19" w:rsidRDefault="55C4CC59" w:rsidP="55C4CC59">
            <w:pPr>
              <w:rPr>
                <w:sz w:val="20"/>
                <w:szCs w:val="20"/>
              </w:rPr>
            </w:pPr>
            <w:r w:rsidRPr="00CB2A19">
              <w:rPr>
                <w:sz w:val="20"/>
                <w:szCs w:val="20"/>
              </w:rPr>
              <w:t>English: See English Long Term Plan</w:t>
            </w:r>
          </w:p>
        </w:tc>
        <w:tc>
          <w:tcPr>
            <w:tcW w:w="7694" w:type="dxa"/>
            <w:shd w:val="clear" w:color="auto" w:fill="DEEAF6" w:themeFill="accent5" w:themeFillTint="33"/>
          </w:tcPr>
          <w:p w14:paraId="65328F8C" w14:textId="77777777" w:rsidR="55C4CC59" w:rsidRPr="00CB2A19" w:rsidRDefault="55C4CC59" w:rsidP="55C4CC59">
            <w:pPr>
              <w:rPr>
                <w:sz w:val="20"/>
                <w:szCs w:val="20"/>
              </w:rPr>
            </w:pPr>
            <w:r w:rsidRPr="00CB2A19">
              <w:rPr>
                <w:sz w:val="20"/>
                <w:szCs w:val="20"/>
              </w:rPr>
              <w:t>Maths: Follow White Rose Maths Planning</w:t>
            </w:r>
          </w:p>
        </w:tc>
      </w:tr>
      <w:tr w:rsidR="1D7BA373" w14:paraId="74FDD44F" w14:textId="77777777" w:rsidTr="6327E606">
        <w:tc>
          <w:tcPr>
            <w:tcW w:w="7699" w:type="dxa"/>
            <w:shd w:val="clear" w:color="auto" w:fill="00B0F0"/>
          </w:tcPr>
          <w:p w14:paraId="176C9E79" w14:textId="55D7316A" w:rsidR="1D7BA373" w:rsidRDefault="6327E606" w:rsidP="6327E606">
            <w:pPr>
              <w:spacing w:line="259" w:lineRule="auto"/>
              <w:rPr>
                <w:rFonts w:ascii="Calibri" w:eastAsia="Calibri" w:hAnsi="Calibri" w:cs="Calibri"/>
                <w:sz w:val="20"/>
                <w:szCs w:val="20"/>
              </w:rPr>
            </w:pPr>
            <w:r w:rsidRPr="6327E606">
              <w:rPr>
                <w:rFonts w:ascii="Calibri" w:eastAsia="Calibri" w:hAnsi="Calibri" w:cs="Calibri"/>
                <w:sz w:val="20"/>
                <w:szCs w:val="20"/>
              </w:rPr>
              <w:t>RE U2.3 What do religions say to us when life gets hard? ( complete in 2</w:t>
            </w:r>
            <w:r w:rsidRPr="6327E606">
              <w:rPr>
                <w:rFonts w:ascii="Calibri" w:eastAsia="Calibri" w:hAnsi="Calibri" w:cs="Calibri"/>
                <w:sz w:val="20"/>
                <w:szCs w:val="20"/>
                <w:vertAlign w:val="superscript"/>
              </w:rPr>
              <w:t>nd</w:t>
            </w:r>
            <w:r w:rsidRPr="6327E606">
              <w:rPr>
                <w:rFonts w:ascii="Calibri" w:eastAsia="Calibri" w:hAnsi="Calibri" w:cs="Calibri"/>
                <w:sz w:val="20"/>
                <w:szCs w:val="20"/>
              </w:rPr>
              <w:t xml:space="preserve"> half term)</w:t>
            </w:r>
          </w:p>
        </w:tc>
        <w:tc>
          <w:tcPr>
            <w:tcW w:w="7699" w:type="dxa"/>
            <w:gridSpan w:val="2"/>
            <w:shd w:val="clear" w:color="auto" w:fill="00B0F0"/>
          </w:tcPr>
          <w:p w14:paraId="2ABB2544" w14:textId="74EC1B68" w:rsidR="1D7BA373" w:rsidRDefault="1D7BA373" w:rsidP="1D7BA373">
            <w:pPr>
              <w:spacing w:line="259" w:lineRule="auto"/>
              <w:rPr>
                <w:rFonts w:ascii="Calibri" w:eastAsia="Calibri" w:hAnsi="Calibri" w:cs="Calibri"/>
                <w:sz w:val="20"/>
                <w:szCs w:val="20"/>
              </w:rPr>
            </w:pPr>
            <w:r w:rsidRPr="1D7BA373">
              <w:rPr>
                <w:rFonts w:ascii="Calibri" w:eastAsia="Calibri" w:hAnsi="Calibri" w:cs="Calibri"/>
                <w:sz w:val="20"/>
                <w:szCs w:val="20"/>
              </w:rPr>
              <w:t>Follow  NYCC RE scheme of work</w:t>
            </w:r>
          </w:p>
        </w:tc>
      </w:tr>
    </w:tbl>
    <w:p w14:paraId="56EAC460" w14:textId="6E13E6E0" w:rsidR="55C4CC59" w:rsidRPr="00CB2A19" w:rsidRDefault="1D7BA373" w:rsidP="1D7BA373">
      <w:pPr>
        <w:spacing w:after="0"/>
        <w:jc w:val="center"/>
        <w:rPr>
          <w:sz w:val="20"/>
          <w:szCs w:val="20"/>
        </w:rPr>
      </w:pPr>
      <w:r w:rsidRPr="1D7BA373">
        <w:rPr>
          <w:sz w:val="20"/>
          <w:szCs w:val="20"/>
        </w:rPr>
        <w:t xml:space="preserve"> </w:t>
      </w:r>
    </w:p>
    <w:tbl>
      <w:tblPr>
        <w:tblStyle w:val="TableGrid"/>
        <w:tblW w:w="15614" w:type="dxa"/>
        <w:tblLook w:val="04A0" w:firstRow="1" w:lastRow="0" w:firstColumn="1" w:lastColumn="0" w:noHBand="0" w:noVBand="1"/>
      </w:tblPr>
      <w:tblGrid>
        <w:gridCol w:w="1231"/>
        <w:gridCol w:w="2716"/>
        <w:gridCol w:w="4170"/>
        <w:gridCol w:w="4690"/>
        <w:gridCol w:w="2807"/>
      </w:tblGrid>
      <w:tr w:rsidR="55C4CC59" w:rsidRPr="00CB2A19" w14:paraId="2B9EBF1E" w14:textId="77777777" w:rsidTr="534BBCBA">
        <w:trPr>
          <w:trHeight w:val="203"/>
        </w:trPr>
        <w:tc>
          <w:tcPr>
            <w:tcW w:w="1285" w:type="dxa"/>
          </w:tcPr>
          <w:p w14:paraId="0DDA342E" w14:textId="77777777" w:rsidR="55C4CC59" w:rsidRPr="00CB2A19" w:rsidRDefault="55C4CC59" w:rsidP="55C4CC59">
            <w:pPr>
              <w:jc w:val="center"/>
              <w:rPr>
                <w:sz w:val="20"/>
                <w:szCs w:val="20"/>
              </w:rPr>
            </w:pPr>
          </w:p>
        </w:tc>
        <w:tc>
          <w:tcPr>
            <w:tcW w:w="1350" w:type="dxa"/>
          </w:tcPr>
          <w:p w14:paraId="33B7EAEF" w14:textId="77777777" w:rsidR="55C4CC59" w:rsidRPr="00CB2A19" w:rsidRDefault="55C4CC59" w:rsidP="55C4CC59">
            <w:pPr>
              <w:jc w:val="center"/>
              <w:rPr>
                <w:sz w:val="20"/>
                <w:szCs w:val="20"/>
              </w:rPr>
            </w:pPr>
            <w:r w:rsidRPr="00CB2A19">
              <w:rPr>
                <w:sz w:val="20"/>
                <w:szCs w:val="20"/>
              </w:rPr>
              <w:t>Context</w:t>
            </w:r>
          </w:p>
        </w:tc>
        <w:tc>
          <w:tcPr>
            <w:tcW w:w="4911" w:type="dxa"/>
          </w:tcPr>
          <w:p w14:paraId="66DFEF04" w14:textId="77777777" w:rsidR="55C4CC59" w:rsidRPr="00CB2A19" w:rsidRDefault="55C4CC59" w:rsidP="55C4CC59">
            <w:pPr>
              <w:jc w:val="center"/>
              <w:rPr>
                <w:sz w:val="20"/>
                <w:szCs w:val="20"/>
              </w:rPr>
            </w:pPr>
            <w:r w:rsidRPr="00CB2A19">
              <w:rPr>
                <w:sz w:val="20"/>
                <w:szCs w:val="20"/>
              </w:rPr>
              <w:t>Subject-specific knowledge</w:t>
            </w:r>
          </w:p>
        </w:tc>
        <w:tc>
          <w:tcPr>
            <w:tcW w:w="5261" w:type="dxa"/>
          </w:tcPr>
          <w:p w14:paraId="3EEEA00B" w14:textId="77777777" w:rsidR="55C4CC59" w:rsidRPr="00CB2A19" w:rsidRDefault="55C4CC59" w:rsidP="55C4CC59">
            <w:pPr>
              <w:jc w:val="center"/>
              <w:rPr>
                <w:sz w:val="20"/>
                <w:szCs w:val="20"/>
              </w:rPr>
            </w:pPr>
            <w:r w:rsidRPr="00CB2A19">
              <w:rPr>
                <w:sz w:val="20"/>
                <w:szCs w:val="20"/>
              </w:rPr>
              <w:t>Subject- specific skill development</w:t>
            </w:r>
          </w:p>
        </w:tc>
        <w:tc>
          <w:tcPr>
            <w:tcW w:w="2807" w:type="dxa"/>
          </w:tcPr>
          <w:p w14:paraId="1E41F20C" w14:textId="77777777" w:rsidR="55C4CC59" w:rsidRPr="00CB2A19" w:rsidRDefault="55C4CC59" w:rsidP="55C4CC59">
            <w:pPr>
              <w:jc w:val="center"/>
              <w:rPr>
                <w:sz w:val="20"/>
                <w:szCs w:val="20"/>
              </w:rPr>
            </w:pPr>
            <w:r w:rsidRPr="00CB2A19">
              <w:rPr>
                <w:sz w:val="20"/>
                <w:szCs w:val="20"/>
              </w:rPr>
              <w:t xml:space="preserve">Key Expected Outcomes </w:t>
            </w:r>
          </w:p>
        </w:tc>
      </w:tr>
      <w:tr w:rsidR="55C4CC59" w:rsidRPr="00CB2A19" w14:paraId="26599186" w14:textId="77777777" w:rsidTr="534BBCBA">
        <w:trPr>
          <w:trHeight w:val="680"/>
        </w:trPr>
        <w:tc>
          <w:tcPr>
            <w:tcW w:w="1285" w:type="dxa"/>
            <w:shd w:val="clear" w:color="auto" w:fill="FBE4D5" w:themeFill="accent2" w:themeFillTint="33"/>
          </w:tcPr>
          <w:p w14:paraId="49BDF811" w14:textId="77777777" w:rsidR="55C4CC59" w:rsidRPr="00CB2A19" w:rsidRDefault="55C4CC59" w:rsidP="55C4CC59">
            <w:pPr>
              <w:jc w:val="center"/>
              <w:rPr>
                <w:sz w:val="20"/>
                <w:szCs w:val="20"/>
              </w:rPr>
            </w:pPr>
            <w:r w:rsidRPr="00CB2A19">
              <w:rPr>
                <w:sz w:val="20"/>
                <w:szCs w:val="20"/>
              </w:rPr>
              <w:t>History</w:t>
            </w:r>
          </w:p>
        </w:tc>
        <w:tc>
          <w:tcPr>
            <w:tcW w:w="1350" w:type="dxa"/>
            <w:shd w:val="clear" w:color="auto" w:fill="FBE4D5" w:themeFill="accent2" w:themeFillTint="33"/>
          </w:tcPr>
          <w:p w14:paraId="08A59792" w14:textId="791EB82B" w:rsidR="55C4CC59" w:rsidRPr="00CB2A19" w:rsidRDefault="2888DE77" w:rsidP="2888DE77">
            <w:pPr>
              <w:jc w:val="center"/>
              <w:rPr>
                <w:sz w:val="20"/>
                <w:szCs w:val="20"/>
              </w:rPr>
            </w:pPr>
            <w:r w:rsidRPr="00CB2A19">
              <w:rPr>
                <w:sz w:val="20"/>
                <w:szCs w:val="20"/>
              </w:rPr>
              <w:t>Ancient Greece</w:t>
            </w:r>
          </w:p>
        </w:tc>
        <w:tc>
          <w:tcPr>
            <w:tcW w:w="4911" w:type="dxa"/>
            <w:shd w:val="clear" w:color="auto" w:fill="FBE4D5" w:themeFill="accent2" w:themeFillTint="33"/>
          </w:tcPr>
          <w:p w14:paraId="74E80FAB" w14:textId="7D308A21" w:rsidR="55C4CC59" w:rsidRPr="00CB2A19" w:rsidRDefault="2888DE77" w:rsidP="002D2DCF">
            <w:pPr>
              <w:pStyle w:val="ListParagraph"/>
              <w:numPr>
                <w:ilvl w:val="0"/>
                <w:numId w:val="21"/>
              </w:numPr>
              <w:rPr>
                <w:sz w:val="20"/>
                <w:szCs w:val="20"/>
              </w:rPr>
            </w:pPr>
            <w:r w:rsidRPr="00CB2A19">
              <w:rPr>
                <w:sz w:val="20"/>
                <w:szCs w:val="20"/>
              </w:rPr>
              <w:t>Secure understanding of who the Ancient Greeks were and when this period was</w:t>
            </w:r>
          </w:p>
          <w:p w14:paraId="772D5BC6" w14:textId="16E7A9A3" w:rsidR="55C4CC59" w:rsidRPr="00CB2A19" w:rsidRDefault="2888DE77" w:rsidP="002D2DCF">
            <w:pPr>
              <w:pStyle w:val="ListParagraph"/>
              <w:numPr>
                <w:ilvl w:val="0"/>
                <w:numId w:val="21"/>
              </w:numPr>
              <w:rPr>
                <w:sz w:val="20"/>
                <w:szCs w:val="20"/>
              </w:rPr>
            </w:pPr>
            <w:r w:rsidRPr="00CB2A19">
              <w:rPr>
                <w:sz w:val="20"/>
                <w:szCs w:val="20"/>
              </w:rPr>
              <w:t xml:space="preserve">Knowledge of the Gods and Goddesses and their impact / influence on life during this period </w:t>
            </w:r>
          </w:p>
          <w:p w14:paraId="7EAD84F1" w14:textId="19B48FB5" w:rsidR="55C4CC59" w:rsidRPr="00CB2A19" w:rsidRDefault="2888DE77" w:rsidP="002D2DCF">
            <w:pPr>
              <w:pStyle w:val="ListParagraph"/>
              <w:numPr>
                <w:ilvl w:val="0"/>
                <w:numId w:val="21"/>
              </w:numPr>
              <w:rPr>
                <w:sz w:val="20"/>
                <w:szCs w:val="20"/>
              </w:rPr>
            </w:pPr>
            <w:r w:rsidRPr="00CB2A19">
              <w:rPr>
                <w:sz w:val="20"/>
                <w:szCs w:val="20"/>
              </w:rPr>
              <w:t>Understanding of the key events – Battle of Marathon, Trojan War</w:t>
            </w:r>
          </w:p>
          <w:p w14:paraId="46B1FFDF" w14:textId="4D5B7324" w:rsidR="55C4CC59" w:rsidRPr="00CB2A19" w:rsidRDefault="2888DE77" w:rsidP="002D2DCF">
            <w:pPr>
              <w:pStyle w:val="ListParagraph"/>
              <w:numPr>
                <w:ilvl w:val="0"/>
                <w:numId w:val="21"/>
              </w:numPr>
              <w:rPr>
                <w:sz w:val="20"/>
                <w:szCs w:val="20"/>
              </w:rPr>
            </w:pPr>
            <w:r w:rsidRPr="00CB2A19">
              <w:rPr>
                <w:sz w:val="20"/>
                <w:szCs w:val="20"/>
              </w:rPr>
              <w:t xml:space="preserve">Secure knowledge of how the Ancient Greeks influenced the world, Britain and our lives today </w:t>
            </w:r>
          </w:p>
        </w:tc>
        <w:tc>
          <w:tcPr>
            <w:tcW w:w="5261" w:type="dxa"/>
            <w:shd w:val="clear" w:color="auto" w:fill="FBE4D5" w:themeFill="accent2" w:themeFillTint="33"/>
          </w:tcPr>
          <w:p w14:paraId="1E630343" w14:textId="091A87CC" w:rsidR="55C4CC59" w:rsidRPr="00CB2A19" w:rsidRDefault="2888DE77" w:rsidP="002D2DCF">
            <w:pPr>
              <w:pStyle w:val="ListParagraph"/>
              <w:numPr>
                <w:ilvl w:val="0"/>
                <w:numId w:val="22"/>
              </w:numPr>
              <w:rPr>
                <w:sz w:val="20"/>
                <w:szCs w:val="20"/>
              </w:rPr>
            </w:pPr>
            <w:r w:rsidRPr="00CB2A19">
              <w:rPr>
                <w:sz w:val="20"/>
                <w:szCs w:val="20"/>
              </w:rPr>
              <w:t xml:space="preserve">Place features of historical events and people from past societies and periods in a chronological framework </w:t>
            </w:r>
          </w:p>
          <w:p w14:paraId="6838C9A0" w14:textId="33E2DDD2" w:rsidR="55C4CC59" w:rsidRPr="00CB2A19" w:rsidRDefault="2888DE77" w:rsidP="002D2DCF">
            <w:pPr>
              <w:pStyle w:val="ListParagraph"/>
              <w:numPr>
                <w:ilvl w:val="0"/>
                <w:numId w:val="22"/>
              </w:numPr>
              <w:rPr>
                <w:sz w:val="20"/>
                <w:szCs w:val="20"/>
              </w:rPr>
            </w:pPr>
            <w:r w:rsidRPr="00CB2A19">
              <w:rPr>
                <w:sz w:val="20"/>
                <w:szCs w:val="20"/>
              </w:rPr>
              <w:t xml:space="preserve">Summarise the main events from a period of history, explaining the order of events and what happened </w:t>
            </w:r>
          </w:p>
          <w:p w14:paraId="1589C48B" w14:textId="6394D41A" w:rsidR="55C4CC59" w:rsidRPr="00CB2A19" w:rsidRDefault="0B03B962" w:rsidP="002D2DCF">
            <w:pPr>
              <w:pStyle w:val="ListParagraph"/>
              <w:numPr>
                <w:ilvl w:val="0"/>
                <w:numId w:val="22"/>
              </w:numPr>
              <w:rPr>
                <w:sz w:val="20"/>
                <w:szCs w:val="20"/>
              </w:rPr>
            </w:pPr>
            <w:r w:rsidRPr="0B03B962">
              <w:rPr>
                <w:sz w:val="20"/>
                <w:szCs w:val="20"/>
              </w:rPr>
              <w:t xml:space="preserve">Summarise how Britain may have learnt from other countries and civilizations </w:t>
            </w:r>
          </w:p>
          <w:p w14:paraId="2F4AA0B1" w14:textId="101130C2" w:rsidR="55C4CC59" w:rsidRPr="00CB2A19" w:rsidRDefault="0B03B962" w:rsidP="002D2DCF">
            <w:pPr>
              <w:pStyle w:val="ListParagraph"/>
              <w:numPr>
                <w:ilvl w:val="0"/>
                <w:numId w:val="22"/>
              </w:numPr>
              <w:rPr>
                <w:sz w:val="20"/>
                <w:szCs w:val="20"/>
              </w:rPr>
            </w:pPr>
            <w:r w:rsidRPr="0B03B962">
              <w:rPr>
                <w:sz w:val="20"/>
                <w:szCs w:val="20"/>
              </w:rPr>
              <w:t xml:space="preserve">Create a timeline of all periods of history studies at Airy Hill (including local and standalone events – Windrush </w:t>
            </w:r>
            <w:proofErr w:type="spellStart"/>
            <w:r w:rsidRPr="0B03B962">
              <w:rPr>
                <w:sz w:val="20"/>
                <w:szCs w:val="20"/>
              </w:rPr>
              <w:t>Bothams</w:t>
            </w:r>
            <w:proofErr w:type="spellEnd"/>
            <w:r w:rsidRPr="0B03B962">
              <w:rPr>
                <w:sz w:val="20"/>
                <w:szCs w:val="20"/>
              </w:rPr>
              <w:t xml:space="preserve"> etc)</w:t>
            </w:r>
          </w:p>
        </w:tc>
        <w:tc>
          <w:tcPr>
            <w:tcW w:w="2807" w:type="dxa"/>
            <w:shd w:val="clear" w:color="auto" w:fill="FBE4D5" w:themeFill="accent2" w:themeFillTint="33"/>
          </w:tcPr>
          <w:p w14:paraId="329F4733" w14:textId="5DECEF7C" w:rsidR="55C4CC59" w:rsidRPr="00CB2A19" w:rsidRDefault="2888DE77" w:rsidP="2888DE77">
            <w:pPr>
              <w:rPr>
                <w:sz w:val="20"/>
                <w:szCs w:val="20"/>
              </w:rPr>
            </w:pPr>
            <w:r w:rsidRPr="00CB2A19">
              <w:rPr>
                <w:sz w:val="20"/>
                <w:szCs w:val="20"/>
              </w:rPr>
              <w:t xml:space="preserve">Information text on life during Ancient Greece (links to English) </w:t>
            </w:r>
          </w:p>
          <w:p w14:paraId="7560CBD7" w14:textId="0C7691F0" w:rsidR="55C4CC59" w:rsidRPr="00CB2A19" w:rsidRDefault="55C4CC59" w:rsidP="2888DE77">
            <w:pPr>
              <w:rPr>
                <w:sz w:val="20"/>
                <w:szCs w:val="20"/>
              </w:rPr>
            </w:pPr>
          </w:p>
          <w:p w14:paraId="041BD453" w14:textId="40BE6B08" w:rsidR="55C4CC59" w:rsidRPr="00CB2A19" w:rsidRDefault="2888DE77" w:rsidP="2888DE77">
            <w:pPr>
              <w:rPr>
                <w:sz w:val="20"/>
                <w:szCs w:val="20"/>
              </w:rPr>
            </w:pPr>
            <w:r w:rsidRPr="00CB2A19">
              <w:rPr>
                <w:sz w:val="20"/>
                <w:szCs w:val="20"/>
              </w:rPr>
              <w:t xml:space="preserve">Display explaining how Britain has been influenced by the Ancient Greeks </w:t>
            </w:r>
          </w:p>
          <w:p w14:paraId="0EB3BD6F" w14:textId="536237B9" w:rsidR="55C4CC59" w:rsidRPr="00CB2A19" w:rsidRDefault="55C4CC59" w:rsidP="2888DE77">
            <w:pPr>
              <w:rPr>
                <w:sz w:val="20"/>
                <w:szCs w:val="20"/>
              </w:rPr>
            </w:pPr>
          </w:p>
          <w:p w14:paraId="1365F1A2" w14:textId="37B5CD91" w:rsidR="55C4CC59" w:rsidRPr="00CB2A19" w:rsidRDefault="2888DE77" w:rsidP="2888DE77">
            <w:pPr>
              <w:rPr>
                <w:sz w:val="20"/>
                <w:szCs w:val="20"/>
              </w:rPr>
            </w:pPr>
            <w:r w:rsidRPr="00CB2A19">
              <w:rPr>
                <w:sz w:val="20"/>
                <w:szCs w:val="20"/>
              </w:rPr>
              <w:t xml:space="preserve">Individual timeline of key periods / people during Ancient Greece </w:t>
            </w:r>
          </w:p>
          <w:p w14:paraId="6D97A8D6" w14:textId="5098E4F7" w:rsidR="55C4CC59" w:rsidRPr="00CB2A19" w:rsidRDefault="55C4CC59" w:rsidP="2888DE77">
            <w:pPr>
              <w:rPr>
                <w:sz w:val="20"/>
                <w:szCs w:val="20"/>
              </w:rPr>
            </w:pPr>
          </w:p>
          <w:p w14:paraId="4AA7D3D3" w14:textId="50BBDB2F" w:rsidR="55C4CC59" w:rsidRPr="00CB2A19" w:rsidRDefault="2888DE77" w:rsidP="2888DE77">
            <w:pPr>
              <w:rPr>
                <w:sz w:val="20"/>
                <w:szCs w:val="20"/>
              </w:rPr>
            </w:pPr>
            <w:r w:rsidRPr="00CB2A19">
              <w:rPr>
                <w:sz w:val="20"/>
                <w:szCs w:val="20"/>
              </w:rPr>
              <w:t xml:space="preserve">Evaluation of a key event from one perspective (independently choose) using research to support </w:t>
            </w:r>
          </w:p>
          <w:p w14:paraId="73DB8AB5" w14:textId="6BBA29B8" w:rsidR="55C4CC59" w:rsidRPr="00CB2A19" w:rsidRDefault="55C4CC59" w:rsidP="2888DE77">
            <w:pPr>
              <w:rPr>
                <w:sz w:val="20"/>
                <w:szCs w:val="20"/>
              </w:rPr>
            </w:pPr>
          </w:p>
          <w:p w14:paraId="6F4AF44A" w14:textId="59603C8B" w:rsidR="55C4CC59" w:rsidRPr="00CB2A19" w:rsidRDefault="534BBCBA" w:rsidP="2888DE77">
            <w:pPr>
              <w:rPr>
                <w:sz w:val="20"/>
                <w:szCs w:val="20"/>
              </w:rPr>
            </w:pPr>
            <w:r w:rsidRPr="534BBCBA">
              <w:rPr>
                <w:sz w:val="20"/>
                <w:szCs w:val="20"/>
              </w:rPr>
              <w:t>Geography link – Maps of Greece</w:t>
            </w:r>
          </w:p>
        </w:tc>
      </w:tr>
      <w:tr w:rsidR="55C4CC59" w:rsidRPr="00CB2A19" w14:paraId="1BC3488B" w14:textId="77777777" w:rsidTr="534BBCBA">
        <w:trPr>
          <w:trHeight w:val="716"/>
        </w:trPr>
        <w:tc>
          <w:tcPr>
            <w:tcW w:w="1285" w:type="dxa"/>
            <w:shd w:val="clear" w:color="auto" w:fill="E2EFD9" w:themeFill="accent6" w:themeFillTint="33"/>
          </w:tcPr>
          <w:p w14:paraId="1FC6DAD7" w14:textId="77777777" w:rsidR="55C4CC59" w:rsidRPr="00CB2A19" w:rsidRDefault="55C4CC59" w:rsidP="55C4CC59">
            <w:pPr>
              <w:jc w:val="center"/>
              <w:rPr>
                <w:sz w:val="20"/>
                <w:szCs w:val="20"/>
              </w:rPr>
            </w:pPr>
            <w:r w:rsidRPr="00CB2A19">
              <w:rPr>
                <w:sz w:val="20"/>
                <w:szCs w:val="20"/>
              </w:rPr>
              <w:t>Geography</w:t>
            </w:r>
          </w:p>
        </w:tc>
        <w:tc>
          <w:tcPr>
            <w:tcW w:w="1350" w:type="dxa"/>
            <w:shd w:val="clear" w:color="auto" w:fill="E2EFD9" w:themeFill="accent6" w:themeFillTint="33"/>
          </w:tcPr>
          <w:p w14:paraId="39EAE593" w14:textId="4324B974" w:rsidR="55C4CC59" w:rsidRPr="00CB2A19" w:rsidRDefault="5A6CE94A" w:rsidP="5A6CE94A">
            <w:pPr>
              <w:jc w:val="center"/>
              <w:rPr>
                <w:sz w:val="20"/>
                <w:szCs w:val="20"/>
              </w:rPr>
            </w:pPr>
            <w:r w:rsidRPr="5A6CE94A">
              <w:rPr>
                <w:sz w:val="20"/>
                <w:szCs w:val="20"/>
              </w:rPr>
              <w:t xml:space="preserve">Greece </w:t>
            </w:r>
          </w:p>
          <w:p w14:paraId="5657B3FD" w14:textId="755E5607" w:rsidR="55C4CC59" w:rsidRPr="00CB2A19" w:rsidRDefault="55C4CC59" w:rsidP="5A6CE94A">
            <w:pPr>
              <w:jc w:val="center"/>
              <w:rPr>
                <w:sz w:val="20"/>
                <w:szCs w:val="20"/>
              </w:rPr>
            </w:pPr>
          </w:p>
          <w:p w14:paraId="7BB2C698" w14:textId="10F45970" w:rsidR="55C4CC59" w:rsidRPr="00CB2A19" w:rsidRDefault="55C4CC59" w:rsidP="5A6CE94A">
            <w:pPr>
              <w:jc w:val="center"/>
              <w:rPr>
                <w:sz w:val="20"/>
                <w:szCs w:val="20"/>
              </w:rPr>
            </w:pPr>
          </w:p>
          <w:p w14:paraId="1A1A0D0C" w14:textId="7DE1D4A1" w:rsidR="55C4CC59" w:rsidRPr="00CB2A19" w:rsidRDefault="55C4CC59" w:rsidP="5A6CE94A">
            <w:pPr>
              <w:jc w:val="center"/>
              <w:rPr>
                <w:sz w:val="20"/>
                <w:szCs w:val="20"/>
              </w:rPr>
            </w:pPr>
          </w:p>
          <w:p w14:paraId="683F372A" w14:textId="78E40C36" w:rsidR="55C4CC59" w:rsidRPr="00CB2A19" w:rsidRDefault="55C4CC59" w:rsidP="5A6CE94A">
            <w:pPr>
              <w:jc w:val="center"/>
              <w:rPr>
                <w:sz w:val="20"/>
                <w:szCs w:val="20"/>
              </w:rPr>
            </w:pPr>
          </w:p>
          <w:p w14:paraId="040E8C02" w14:textId="737595D6" w:rsidR="55C4CC59" w:rsidRPr="00CB2A19" w:rsidRDefault="55C4CC59" w:rsidP="5A6CE94A">
            <w:pPr>
              <w:jc w:val="center"/>
              <w:rPr>
                <w:sz w:val="20"/>
                <w:szCs w:val="20"/>
              </w:rPr>
            </w:pPr>
          </w:p>
          <w:p w14:paraId="415582B8" w14:textId="0291AE67" w:rsidR="55C4CC59" w:rsidRPr="00CB2A19" w:rsidRDefault="55C4CC59" w:rsidP="5A6CE94A">
            <w:pPr>
              <w:jc w:val="center"/>
              <w:rPr>
                <w:sz w:val="20"/>
                <w:szCs w:val="20"/>
              </w:rPr>
            </w:pPr>
          </w:p>
          <w:p w14:paraId="4E555EDD" w14:textId="7DD9F2A4" w:rsidR="55C4CC59" w:rsidRPr="00CB2A19" w:rsidRDefault="55C4CC59" w:rsidP="5A6CE94A">
            <w:pPr>
              <w:jc w:val="center"/>
              <w:rPr>
                <w:sz w:val="20"/>
                <w:szCs w:val="20"/>
              </w:rPr>
            </w:pPr>
          </w:p>
          <w:p w14:paraId="618EA69A" w14:textId="7D4DF612" w:rsidR="55C4CC59" w:rsidRPr="00CB2A19" w:rsidRDefault="55C4CC59" w:rsidP="5A6CE94A">
            <w:pPr>
              <w:jc w:val="center"/>
              <w:rPr>
                <w:sz w:val="20"/>
                <w:szCs w:val="20"/>
              </w:rPr>
            </w:pPr>
          </w:p>
          <w:p w14:paraId="26D9D07D" w14:textId="087B319B" w:rsidR="55C4CC59" w:rsidRPr="00CB2A19" w:rsidRDefault="55C4CC59" w:rsidP="5A6CE94A">
            <w:pPr>
              <w:jc w:val="center"/>
              <w:rPr>
                <w:sz w:val="20"/>
                <w:szCs w:val="20"/>
              </w:rPr>
            </w:pPr>
          </w:p>
          <w:p w14:paraId="45F3F06C" w14:textId="57F74FCC" w:rsidR="55C4CC59" w:rsidRPr="00CB2A19" w:rsidRDefault="55C4CC59" w:rsidP="5A6CE94A">
            <w:pPr>
              <w:jc w:val="center"/>
              <w:rPr>
                <w:sz w:val="20"/>
                <w:szCs w:val="20"/>
              </w:rPr>
            </w:pPr>
          </w:p>
          <w:p w14:paraId="466E7887" w14:textId="077EA332" w:rsidR="55C4CC59" w:rsidRPr="00CB2A19" w:rsidRDefault="55C4CC59" w:rsidP="5A6CE94A">
            <w:pPr>
              <w:jc w:val="center"/>
              <w:rPr>
                <w:sz w:val="20"/>
                <w:szCs w:val="20"/>
              </w:rPr>
            </w:pPr>
          </w:p>
          <w:p w14:paraId="54F99A22" w14:textId="559E3705" w:rsidR="55C4CC59" w:rsidRPr="00CB2A19" w:rsidRDefault="5A6CE94A" w:rsidP="5A6CE94A">
            <w:pPr>
              <w:jc w:val="center"/>
              <w:rPr>
                <w:sz w:val="20"/>
                <w:szCs w:val="20"/>
              </w:rPr>
            </w:pPr>
            <w:r w:rsidRPr="5A6CE94A">
              <w:rPr>
                <w:sz w:val="20"/>
                <w:szCs w:val="20"/>
              </w:rPr>
              <w:t>The Americas</w:t>
            </w:r>
          </w:p>
        </w:tc>
        <w:tc>
          <w:tcPr>
            <w:tcW w:w="4911" w:type="dxa"/>
            <w:shd w:val="clear" w:color="auto" w:fill="E2EFD9" w:themeFill="accent6" w:themeFillTint="33"/>
          </w:tcPr>
          <w:p w14:paraId="508FD6D1" w14:textId="4FBE146E" w:rsidR="55C4CC59" w:rsidRPr="00CB2A19" w:rsidRDefault="534BBCBA" w:rsidP="002D2DCF">
            <w:pPr>
              <w:pStyle w:val="ListParagraph"/>
              <w:numPr>
                <w:ilvl w:val="0"/>
                <w:numId w:val="19"/>
              </w:numPr>
              <w:rPr>
                <w:sz w:val="20"/>
                <w:szCs w:val="20"/>
              </w:rPr>
            </w:pPr>
            <w:r w:rsidRPr="534BBCBA">
              <w:rPr>
                <w:sz w:val="20"/>
                <w:szCs w:val="20"/>
              </w:rPr>
              <w:t xml:space="preserve">Knowledge of where Greece and surrounding islands are </w:t>
            </w:r>
          </w:p>
          <w:p w14:paraId="357E9A70" w14:textId="47110CD1" w:rsidR="55C4CC59" w:rsidRPr="00CB2A19" w:rsidRDefault="534BBCBA" w:rsidP="002D2DCF">
            <w:pPr>
              <w:pStyle w:val="ListParagraph"/>
              <w:numPr>
                <w:ilvl w:val="0"/>
                <w:numId w:val="19"/>
              </w:numPr>
              <w:rPr>
                <w:sz w:val="20"/>
                <w:szCs w:val="20"/>
              </w:rPr>
            </w:pPr>
            <w:r w:rsidRPr="534BBCBA">
              <w:rPr>
                <w:sz w:val="20"/>
                <w:szCs w:val="20"/>
              </w:rPr>
              <w:t xml:space="preserve">Understanding of key physical and human geographical features of both Greece and Britain </w:t>
            </w:r>
          </w:p>
          <w:p w14:paraId="3C9EE8F7" w14:textId="711D26D8" w:rsidR="55C4CC59" w:rsidRPr="00CB2A19" w:rsidRDefault="534BBCBA" w:rsidP="002D2DCF">
            <w:pPr>
              <w:pStyle w:val="ListParagraph"/>
              <w:numPr>
                <w:ilvl w:val="0"/>
                <w:numId w:val="19"/>
              </w:numPr>
              <w:rPr>
                <w:sz w:val="20"/>
                <w:szCs w:val="20"/>
              </w:rPr>
            </w:pPr>
            <w:r w:rsidRPr="534BBCBA">
              <w:rPr>
                <w:sz w:val="20"/>
                <w:szCs w:val="20"/>
              </w:rPr>
              <w:t xml:space="preserve">Secure understanding of lines of longitude and latitude </w:t>
            </w:r>
          </w:p>
          <w:p w14:paraId="7F5CFFE9" w14:textId="0650B2AB" w:rsidR="55C4CC59" w:rsidRPr="00CB2A19" w:rsidRDefault="534BBCBA" w:rsidP="002D2DCF">
            <w:pPr>
              <w:pStyle w:val="ListParagraph"/>
              <w:numPr>
                <w:ilvl w:val="0"/>
                <w:numId w:val="19"/>
              </w:numPr>
              <w:rPr>
                <w:sz w:val="20"/>
                <w:szCs w:val="20"/>
              </w:rPr>
            </w:pPr>
            <w:r w:rsidRPr="534BBCBA">
              <w:rPr>
                <w:sz w:val="20"/>
                <w:szCs w:val="20"/>
              </w:rPr>
              <w:t xml:space="preserve">Ability to use maps </w:t>
            </w:r>
          </w:p>
          <w:p w14:paraId="25F0C3C7" w14:textId="699E0AE5" w:rsidR="55C4CC59" w:rsidRPr="00CB2A19" w:rsidRDefault="534BBCBA" w:rsidP="002D2DCF">
            <w:pPr>
              <w:pStyle w:val="ListParagraph"/>
              <w:numPr>
                <w:ilvl w:val="0"/>
                <w:numId w:val="19"/>
              </w:numPr>
              <w:rPr>
                <w:sz w:val="20"/>
                <w:szCs w:val="20"/>
              </w:rPr>
            </w:pPr>
            <w:r w:rsidRPr="534BBCBA">
              <w:rPr>
                <w:sz w:val="20"/>
                <w:szCs w:val="20"/>
              </w:rPr>
              <w:t xml:space="preserve">Ability to study photographs identifying features and inferring information </w:t>
            </w:r>
          </w:p>
          <w:p w14:paraId="0B15FEE8" w14:textId="2BC6FD91" w:rsidR="55C4CC59" w:rsidRPr="00CB2A19" w:rsidRDefault="55C4CC59" w:rsidP="5A6CE94A">
            <w:pPr>
              <w:rPr>
                <w:sz w:val="20"/>
                <w:szCs w:val="20"/>
              </w:rPr>
            </w:pPr>
          </w:p>
          <w:p w14:paraId="0A430483" w14:textId="5173382E" w:rsidR="55C4CC59" w:rsidRPr="00CB2A19" w:rsidRDefault="55C4CC59" w:rsidP="5A6CE94A">
            <w:pPr>
              <w:rPr>
                <w:sz w:val="20"/>
                <w:szCs w:val="20"/>
              </w:rPr>
            </w:pPr>
          </w:p>
          <w:p w14:paraId="4FC38FA4" w14:textId="31FB0559" w:rsidR="55C4CC59" w:rsidRPr="00CB2A19" w:rsidRDefault="534BBCBA" w:rsidP="534BBCBA">
            <w:pPr>
              <w:pStyle w:val="ListParagraph"/>
              <w:numPr>
                <w:ilvl w:val="0"/>
                <w:numId w:val="1"/>
              </w:numPr>
              <w:spacing w:after="160" w:line="259" w:lineRule="auto"/>
              <w:rPr>
                <w:color w:val="000000" w:themeColor="text1"/>
                <w:sz w:val="20"/>
                <w:szCs w:val="20"/>
              </w:rPr>
            </w:pPr>
            <w:r w:rsidRPr="534BBCBA">
              <w:rPr>
                <w:rFonts w:ascii="Calibri" w:eastAsia="Calibri" w:hAnsi="Calibri" w:cs="Calibri"/>
                <w:color w:val="000000" w:themeColor="text1"/>
                <w:sz w:val="20"/>
                <w:szCs w:val="20"/>
              </w:rPr>
              <w:t>Knowledge of the Americas – continent and countries</w:t>
            </w:r>
          </w:p>
          <w:p w14:paraId="55A8A579" w14:textId="38371E0B" w:rsidR="55C4CC59" w:rsidRPr="00CB2A19" w:rsidRDefault="534BBCBA" w:rsidP="534BBCBA">
            <w:pPr>
              <w:pStyle w:val="ListParagraph"/>
              <w:numPr>
                <w:ilvl w:val="0"/>
                <w:numId w:val="1"/>
              </w:numPr>
              <w:spacing w:after="160" w:line="259" w:lineRule="auto"/>
              <w:rPr>
                <w:color w:val="000000" w:themeColor="text1"/>
                <w:sz w:val="20"/>
                <w:szCs w:val="20"/>
              </w:rPr>
            </w:pPr>
            <w:r w:rsidRPr="534BBCBA">
              <w:rPr>
                <w:rFonts w:ascii="Calibri" w:eastAsia="Calibri" w:hAnsi="Calibri" w:cs="Calibri"/>
                <w:color w:val="000000" w:themeColor="text1"/>
                <w:sz w:val="20"/>
                <w:szCs w:val="20"/>
              </w:rPr>
              <w:lastRenderedPageBreak/>
              <w:t>Time zones</w:t>
            </w:r>
          </w:p>
          <w:p w14:paraId="1061AFBE" w14:textId="4ABBA7D9" w:rsidR="55C4CC59" w:rsidRPr="00CB2A19" w:rsidRDefault="534BBCBA" w:rsidP="534BBCBA">
            <w:pPr>
              <w:pStyle w:val="ListParagraph"/>
              <w:numPr>
                <w:ilvl w:val="0"/>
                <w:numId w:val="1"/>
              </w:numPr>
              <w:spacing w:after="160" w:line="259" w:lineRule="auto"/>
              <w:rPr>
                <w:color w:val="000000" w:themeColor="text1"/>
                <w:sz w:val="20"/>
                <w:szCs w:val="20"/>
                <w:lang w:val="en-US"/>
              </w:rPr>
            </w:pPr>
            <w:r w:rsidRPr="534BBCBA">
              <w:rPr>
                <w:rFonts w:ascii="Calibri" w:eastAsia="Calibri" w:hAnsi="Calibri" w:cs="Calibri"/>
                <w:color w:val="000000" w:themeColor="text1"/>
                <w:sz w:val="20"/>
                <w:szCs w:val="20"/>
              </w:rPr>
              <w:t>Climate</w:t>
            </w:r>
          </w:p>
          <w:p w14:paraId="34A0EA9F" w14:textId="54D555A4" w:rsidR="55C4CC59" w:rsidRPr="00CB2A19" w:rsidRDefault="534BBCBA" w:rsidP="534BBCBA">
            <w:pPr>
              <w:pStyle w:val="ListParagraph"/>
              <w:numPr>
                <w:ilvl w:val="0"/>
                <w:numId w:val="1"/>
              </w:numPr>
              <w:spacing w:after="160" w:line="259" w:lineRule="auto"/>
              <w:rPr>
                <w:color w:val="000000" w:themeColor="text1"/>
                <w:sz w:val="20"/>
                <w:szCs w:val="20"/>
                <w:lang w:val="en-US"/>
              </w:rPr>
            </w:pPr>
            <w:r w:rsidRPr="534BBCBA">
              <w:rPr>
                <w:rFonts w:ascii="Calibri" w:eastAsia="Calibri" w:hAnsi="Calibri" w:cs="Calibri"/>
                <w:color w:val="000000" w:themeColor="text1"/>
                <w:sz w:val="20"/>
                <w:szCs w:val="20"/>
              </w:rPr>
              <w:t>Significant geographical features (Mississippi, Rockies, Andes)</w:t>
            </w:r>
          </w:p>
          <w:p w14:paraId="50939886" w14:textId="7DED5831" w:rsidR="55C4CC59" w:rsidRPr="00CB2A19" w:rsidRDefault="55C4CC59" w:rsidP="5A6CE94A">
            <w:pPr>
              <w:rPr>
                <w:sz w:val="20"/>
                <w:szCs w:val="20"/>
              </w:rPr>
            </w:pPr>
          </w:p>
        </w:tc>
        <w:tc>
          <w:tcPr>
            <w:tcW w:w="5261" w:type="dxa"/>
            <w:shd w:val="clear" w:color="auto" w:fill="E2EFD9" w:themeFill="accent6" w:themeFillTint="33"/>
          </w:tcPr>
          <w:p w14:paraId="676D0296" w14:textId="2BC1E56C" w:rsidR="55C4CC59" w:rsidRPr="00CB2A19" w:rsidRDefault="534BBCBA" w:rsidP="002D2DCF">
            <w:pPr>
              <w:pStyle w:val="ListParagraph"/>
              <w:numPr>
                <w:ilvl w:val="0"/>
                <w:numId w:val="20"/>
              </w:numPr>
              <w:rPr>
                <w:sz w:val="20"/>
                <w:szCs w:val="20"/>
              </w:rPr>
            </w:pPr>
            <w:r w:rsidRPr="534BBCBA">
              <w:rPr>
                <w:sz w:val="20"/>
                <w:szCs w:val="20"/>
              </w:rPr>
              <w:lastRenderedPageBreak/>
              <w:t xml:space="preserve">Use maps, aerial photographs and e-resources to describe what a locality might be like </w:t>
            </w:r>
          </w:p>
          <w:p w14:paraId="6F5ED244" w14:textId="6802C00F" w:rsidR="55C4CC59" w:rsidRPr="00CB2A19" w:rsidRDefault="534BBCBA" w:rsidP="002D2DCF">
            <w:pPr>
              <w:pStyle w:val="ListParagraph"/>
              <w:numPr>
                <w:ilvl w:val="0"/>
                <w:numId w:val="20"/>
              </w:numPr>
              <w:rPr>
                <w:sz w:val="20"/>
                <w:szCs w:val="20"/>
              </w:rPr>
            </w:pPr>
            <w:r w:rsidRPr="534BBCBA">
              <w:rPr>
                <w:sz w:val="20"/>
                <w:szCs w:val="20"/>
              </w:rPr>
              <w:t xml:space="preserve">Describe how places are similar and dissimilar in relation to their human and physical features </w:t>
            </w:r>
          </w:p>
          <w:p w14:paraId="37D51445" w14:textId="49034551" w:rsidR="55C4CC59" w:rsidRPr="00CB2A19" w:rsidRDefault="534BBCBA" w:rsidP="002D2DCF">
            <w:pPr>
              <w:pStyle w:val="ListParagraph"/>
              <w:numPr>
                <w:ilvl w:val="0"/>
                <w:numId w:val="25"/>
              </w:numPr>
              <w:rPr>
                <w:color w:val="0B0C0C"/>
                <w:sz w:val="20"/>
                <w:szCs w:val="20"/>
              </w:rPr>
            </w:pPr>
            <w:r w:rsidRPr="534BBCBA">
              <w:rPr>
                <w:color w:val="0B0C0C"/>
                <w:sz w:val="20"/>
                <w:szCs w:val="20"/>
                <w:lang w:val="en-US"/>
              </w:rPr>
              <w:t>Use maps, atlases, globes and digital/computer mapping to</w:t>
            </w:r>
            <w:r w:rsidRPr="534BBCBA">
              <w:rPr>
                <w:sz w:val="20"/>
                <w:szCs w:val="20"/>
              </w:rPr>
              <w:t xml:space="preserve"> locate and name several countries /cities in the northern hemisphere identifying their latitude, longitude and time zone.</w:t>
            </w:r>
          </w:p>
          <w:p w14:paraId="353F7163" w14:textId="566AA7FF" w:rsidR="55C4CC59" w:rsidRPr="00CB2A19" w:rsidRDefault="55C4CC59" w:rsidP="5A6CE94A">
            <w:pPr>
              <w:rPr>
                <w:sz w:val="20"/>
                <w:szCs w:val="20"/>
              </w:rPr>
            </w:pPr>
          </w:p>
          <w:p w14:paraId="648B6225" w14:textId="5E417858" w:rsidR="534BBCBA" w:rsidRDefault="534BBCBA" w:rsidP="534BBCBA">
            <w:pPr>
              <w:rPr>
                <w:sz w:val="20"/>
                <w:szCs w:val="20"/>
              </w:rPr>
            </w:pPr>
          </w:p>
          <w:p w14:paraId="2AFDFC0E" w14:textId="2CA7EC6D" w:rsidR="55C4CC59" w:rsidRPr="00CB2A19" w:rsidRDefault="55C4CC59" w:rsidP="5A6CE94A">
            <w:pPr>
              <w:rPr>
                <w:sz w:val="20"/>
                <w:szCs w:val="20"/>
              </w:rPr>
            </w:pPr>
          </w:p>
          <w:p w14:paraId="0D15889D" w14:textId="2877A4F7" w:rsidR="55C4CC59" w:rsidRPr="00CB2A19" w:rsidRDefault="534BBCBA" w:rsidP="534BBCBA">
            <w:pPr>
              <w:pStyle w:val="ListParagraph"/>
              <w:numPr>
                <w:ilvl w:val="0"/>
                <w:numId w:val="2"/>
              </w:numPr>
              <w:spacing w:after="160" w:line="259" w:lineRule="auto"/>
              <w:rPr>
                <w:color w:val="000000" w:themeColor="text1"/>
                <w:sz w:val="20"/>
                <w:szCs w:val="20"/>
              </w:rPr>
            </w:pPr>
            <w:r w:rsidRPr="534BBCBA">
              <w:rPr>
                <w:rFonts w:ascii="Calibri" w:eastAsia="Calibri" w:hAnsi="Calibri" w:cs="Calibri"/>
                <w:color w:val="000000" w:themeColor="text1"/>
                <w:sz w:val="20"/>
                <w:szCs w:val="20"/>
              </w:rPr>
              <w:lastRenderedPageBreak/>
              <w:t>Explain how a location fits into its wider geographical location with reference to human and economical features.</w:t>
            </w:r>
          </w:p>
          <w:p w14:paraId="37B60F06" w14:textId="0C225EE5" w:rsidR="55C4CC59" w:rsidRPr="00CB2A19" w:rsidRDefault="534BBCBA" w:rsidP="534BBCBA">
            <w:pPr>
              <w:pStyle w:val="ListParagraph"/>
              <w:numPr>
                <w:ilvl w:val="0"/>
                <w:numId w:val="2"/>
              </w:numPr>
              <w:spacing w:after="160" w:line="259" w:lineRule="auto"/>
              <w:rPr>
                <w:color w:val="000000" w:themeColor="text1"/>
                <w:sz w:val="20"/>
                <w:szCs w:val="20"/>
              </w:rPr>
            </w:pPr>
            <w:r w:rsidRPr="534BBCBA">
              <w:rPr>
                <w:rFonts w:ascii="Calibri" w:eastAsia="Calibri" w:hAnsi="Calibri" w:cs="Calibri"/>
                <w:color w:val="000000" w:themeColor="text1"/>
                <w:sz w:val="20"/>
                <w:szCs w:val="20"/>
              </w:rPr>
              <w:t>Plan a journey to a place in another part of the world, taking account of distance and time.</w:t>
            </w:r>
          </w:p>
          <w:p w14:paraId="5F869A83" w14:textId="73D14E79" w:rsidR="55C4CC59" w:rsidRPr="00CB2A19" w:rsidRDefault="534BBCBA" w:rsidP="534BBCBA">
            <w:pPr>
              <w:pStyle w:val="ListParagraph"/>
              <w:numPr>
                <w:ilvl w:val="0"/>
                <w:numId w:val="2"/>
              </w:numPr>
              <w:spacing w:after="160" w:line="259" w:lineRule="auto"/>
              <w:rPr>
                <w:color w:val="000000" w:themeColor="text1"/>
                <w:sz w:val="20"/>
                <w:szCs w:val="20"/>
              </w:rPr>
            </w:pPr>
            <w:r w:rsidRPr="534BBCBA">
              <w:rPr>
                <w:rFonts w:ascii="Calibri" w:eastAsia="Calibri" w:hAnsi="Calibri" w:cs="Calibri"/>
                <w:color w:val="000000" w:themeColor="text1"/>
                <w:sz w:val="20"/>
                <w:szCs w:val="20"/>
              </w:rPr>
              <w:t>Explain how time zones work and calculate time differences around the world</w:t>
            </w:r>
          </w:p>
          <w:p w14:paraId="3F10C32B" w14:textId="7A14765F" w:rsidR="55C4CC59" w:rsidRPr="00CB2A19" w:rsidRDefault="55C4CC59" w:rsidP="5A6CE94A">
            <w:pPr>
              <w:rPr>
                <w:sz w:val="20"/>
                <w:szCs w:val="20"/>
              </w:rPr>
            </w:pPr>
          </w:p>
        </w:tc>
        <w:tc>
          <w:tcPr>
            <w:tcW w:w="2807" w:type="dxa"/>
            <w:shd w:val="clear" w:color="auto" w:fill="E2EFD9" w:themeFill="accent6" w:themeFillTint="33"/>
          </w:tcPr>
          <w:p w14:paraId="017AEC0D" w14:textId="4BB006BD" w:rsidR="55C4CC59" w:rsidRPr="00CB2A19" w:rsidRDefault="2888DE77" w:rsidP="2888DE77">
            <w:pPr>
              <w:rPr>
                <w:sz w:val="20"/>
                <w:szCs w:val="20"/>
              </w:rPr>
            </w:pPr>
            <w:r w:rsidRPr="00CB2A19">
              <w:rPr>
                <w:sz w:val="20"/>
                <w:szCs w:val="20"/>
              </w:rPr>
              <w:lastRenderedPageBreak/>
              <w:t xml:space="preserve">Map of modern-day Greece with key cities, islands and locations annotated with their lines of longitude and latitude identified </w:t>
            </w:r>
          </w:p>
          <w:p w14:paraId="04949E62" w14:textId="2E95F295" w:rsidR="55C4CC59" w:rsidRPr="00CB2A19" w:rsidRDefault="55C4CC59" w:rsidP="5A6CE94A">
            <w:pPr>
              <w:rPr>
                <w:sz w:val="20"/>
                <w:szCs w:val="20"/>
              </w:rPr>
            </w:pPr>
          </w:p>
          <w:p w14:paraId="5F8D3DD7" w14:textId="1496292B" w:rsidR="55C4CC59" w:rsidRPr="00CB2A19" w:rsidRDefault="5A6CE94A" w:rsidP="5A6CE94A">
            <w:pPr>
              <w:spacing w:line="259" w:lineRule="auto"/>
              <w:rPr>
                <w:rFonts w:ascii="Calibri" w:eastAsia="Calibri" w:hAnsi="Calibri" w:cs="Calibri"/>
                <w:color w:val="000000" w:themeColor="text1"/>
                <w:sz w:val="20"/>
                <w:szCs w:val="20"/>
              </w:rPr>
            </w:pPr>
            <w:r w:rsidRPr="5A6CE94A">
              <w:rPr>
                <w:sz w:val="20"/>
                <w:szCs w:val="20"/>
              </w:rPr>
              <w:t xml:space="preserve"> </w:t>
            </w:r>
            <w:r w:rsidRPr="5A6CE94A">
              <w:rPr>
                <w:rFonts w:ascii="Calibri" w:eastAsia="Calibri" w:hAnsi="Calibri" w:cs="Calibri"/>
                <w:color w:val="000000" w:themeColor="text1"/>
                <w:sz w:val="20"/>
                <w:szCs w:val="20"/>
              </w:rPr>
              <w:t>Planning a journey to Mexico City/ Vancouver/ Yellowstone Park</w:t>
            </w:r>
          </w:p>
          <w:p w14:paraId="783346E6" w14:textId="0DD467EF" w:rsidR="55C4CC59" w:rsidRPr="00CB2A19" w:rsidRDefault="5A6CE94A" w:rsidP="5A6CE94A">
            <w:pPr>
              <w:spacing w:line="259" w:lineRule="auto"/>
              <w:rPr>
                <w:rFonts w:ascii="Calibri" w:eastAsia="Calibri" w:hAnsi="Calibri" w:cs="Calibri"/>
                <w:color w:val="000000" w:themeColor="text1"/>
                <w:sz w:val="20"/>
                <w:szCs w:val="20"/>
              </w:rPr>
            </w:pPr>
            <w:r w:rsidRPr="5A6CE94A">
              <w:rPr>
                <w:rFonts w:ascii="Calibri" w:eastAsia="Calibri" w:hAnsi="Calibri" w:cs="Calibri"/>
                <w:color w:val="000000" w:themeColor="text1"/>
                <w:sz w:val="20"/>
                <w:szCs w:val="20"/>
              </w:rPr>
              <w:t>Identification of key areas on maps and globes</w:t>
            </w:r>
          </w:p>
          <w:p w14:paraId="4BD7AAA5" w14:textId="7E30D758" w:rsidR="55C4CC59" w:rsidRPr="00CB2A19" w:rsidRDefault="55C4CC59" w:rsidP="5A6CE94A">
            <w:pPr>
              <w:rPr>
                <w:sz w:val="20"/>
                <w:szCs w:val="20"/>
              </w:rPr>
            </w:pPr>
          </w:p>
          <w:p w14:paraId="15F065F3" w14:textId="08EFD9B4" w:rsidR="55C4CC59" w:rsidRPr="00CB2A19" w:rsidRDefault="55C4CC59" w:rsidP="5A6CE94A">
            <w:pPr>
              <w:rPr>
                <w:sz w:val="20"/>
                <w:szCs w:val="20"/>
              </w:rPr>
            </w:pPr>
          </w:p>
        </w:tc>
      </w:tr>
      <w:tr w:rsidR="55C4CC59" w:rsidRPr="00CB2A19" w14:paraId="4464493E" w14:textId="77777777" w:rsidTr="534BBCBA">
        <w:trPr>
          <w:trHeight w:val="680"/>
        </w:trPr>
        <w:tc>
          <w:tcPr>
            <w:tcW w:w="1285" w:type="dxa"/>
            <w:shd w:val="clear" w:color="auto" w:fill="F2F2F2" w:themeFill="background1" w:themeFillShade="F2"/>
          </w:tcPr>
          <w:p w14:paraId="7D7D69D6" w14:textId="77777777" w:rsidR="55C4CC59" w:rsidRPr="00CB2A19" w:rsidRDefault="55C4CC59" w:rsidP="55C4CC59">
            <w:pPr>
              <w:jc w:val="center"/>
              <w:rPr>
                <w:sz w:val="20"/>
                <w:szCs w:val="20"/>
              </w:rPr>
            </w:pPr>
            <w:r w:rsidRPr="00CB2A19">
              <w:rPr>
                <w:sz w:val="20"/>
                <w:szCs w:val="20"/>
              </w:rPr>
              <w:t>Art</w:t>
            </w:r>
          </w:p>
        </w:tc>
        <w:tc>
          <w:tcPr>
            <w:tcW w:w="1350" w:type="dxa"/>
            <w:shd w:val="clear" w:color="auto" w:fill="F2F2F2" w:themeFill="background1" w:themeFillShade="F2"/>
          </w:tcPr>
          <w:p w14:paraId="24BB01D5" w14:textId="097302A4" w:rsidR="55C4CC59" w:rsidRPr="00CB2A19" w:rsidRDefault="55C4CC59" w:rsidP="2888DE77">
            <w:pPr>
              <w:jc w:val="center"/>
              <w:rPr>
                <w:sz w:val="20"/>
                <w:szCs w:val="20"/>
              </w:rPr>
            </w:pPr>
          </w:p>
        </w:tc>
        <w:tc>
          <w:tcPr>
            <w:tcW w:w="4911" w:type="dxa"/>
            <w:shd w:val="clear" w:color="auto" w:fill="F2F2F2" w:themeFill="background1" w:themeFillShade="F2"/>
          </w:tcPr>
          <w:p w14:paraId="6FE13012" w14:textId="61DC5D60" w:rsidR="55C4CC59" w:rsidRPr="00CB2A19" w:rsidRDefault="1FA14A78" w:rsidP="1FA14A78">
            <w:pPr>
              <w:spacing w:line="259" w:lineRule="auto"/>
              <w:rPr>
                <w:rFonts w:ascii="Calibri" w:eastAsia="Calibri" w:hAnsi="Calibri" w:cs="Calibri"/>
                <w:sz w:val="20"/>
                <w:szCs w:val="20"/>
                <w:lang w:val="en-US"/>
              </w:rPr>
            </w:pPr>
            <w:r w:rsidRPr="1FA14A78">
              <w:rPr>
                <w:rFonts w:ascii="Calibri" w:eastAsia="Calibri" w:hAnsi="Calibri" w:cs="Calibri"/>
                <w:i/>
                <w:iCs/>
                <w:sz w:val="20"/>
                <w:szCs w:val="20"/>
              </w:rPr>
              <w:t>NC: Understand techniques including control, and use of materials with creativity, experimentation and increasing awareness of different kinds of art, craft and design</w:t>
            </w:r>
          </w:p>
          <w:p w14:paraId="2EA90BA4" w14:textId="090D4589" w:rsidR="55C4CC59" w:rsidRPr="00CB2A19" w:rsidRDefault="55C4CC59" w:rsidP="1FA14A78">
            <w:pPr>
              <w:spacing w:line="259" w:lineRule="auto"/>
              <w:ind w:left="720"/>
              <w:rPr>
                <w:rFonts w:ascii="Calibri" w:eastAsia="Calibri" w:hAnsi="Calibri" w:cs="Calibri"/>
                <w:sz w:val="20"/>
                <w:szCs w:val="20"/>
                <w:lang w:val="en-US"/>
              </w:rPr>
            </w:pPr>
          </w:p>
          <w:p w14:paraId="7999D060" w14:textId="500EFB46" w:rsidR="55C4CC59" w:rsidRPr="00CB2A19" w:rsidRDefault="1FA14A78" w:rsidP="1FA14A78">
            <w:pPr>
              <w:spacing w:line="259" w:lineRule="auto"/>
              <w:rPr>
                <w:rFonts w:ascii="Calibri" w:eastAsia="Calibri" w:hAnsi="Calibri" w:cs="Calibri"/>
                <w:sz w:val="20"/>
                <w:szCs w:val="20"/>
                <w:lang w:val="en-US"/>
              </w:rPr>
            </w:pPr>
            <w:r w:rsidRPr="1FA14A78">
              <w:rPr>
                <w:rFonts w:ascii="Calibri" w:eastAsia="Calibri" w:hAnsi="Calibri" w:cs="Calibri"/>
                <w:sz w:val="20"/>
                <w:szCs w:val="20"/>
              </w:rPr>
              <w:t xml:space="preserve">Great artist– Van Gogh </w:t>
            </w:r>
          </w:p>
          <w:p w14:paraId="0A2DD6BF" w14:textId="0216D849" w:rsidR="55C4CC59" w:rsidRPr="00CB2A19" w:rsidRDefault="1FA14A78" w:rsidP="002D2DCF">
            <w:pPr>
              <w:pStyle w:val="ListParagraph"/>
              <w:numPr>
                <w:ilvl w:val="0"/>
                <w:numId w:val="4"/>
              </w:numPr>
              <w:spacing w:line="259" w:lineRule="auto"/>
              <w:rPr>
                <w:sz w:val="20"/>
                <w:szCs w:val="20"/>
              </w:rPr>
            </w:pPr>
            <w:r w:rsidRPr="1FA14A78">
              <w:rPr>
                <w:rFonts w:ascii="Calibri" w:eastAsia="Calibri" w:hAnsi="Calibri" w:cs="Calibri"/>
                <w:sz w:val="20"/>
                <w:szCs w:val="20"/>
              </w:rPr>
              <w:t>Know who Van Gogh was and when he was alive</w:t>
            </w:r>
          </w:p>
          <w:p w14:paraId="7F84EA4A" w14:textId="3711E97B" w:rsidR="55C4CC59" w:rsidRPr="00CB2A19" w:rsidRDefault="1FA14A78" w:rsidP="002D2DCF">
            <w:pPr>
              <w:pStyle w:val="ListParagraph"/>
              <w:numPr>
                <w:ilvl w:val="0"/>
                <w:numId w:val="4"/>
              </w:numPr>
              <w:spacing w:line="259" w:lineRule="auto"/>
              <w:rPr>
                <w:sz w:val="20"/>
                <w:szCs w:val="20"/>
              </w:rPr>
            </w:pPr>
            <w:r w:rsidRPr="1FA14A78">
              <w:rPr>
                <w:rFonts w:ascii="Calibri" w:eastAsia="Calibri" w:hAnsi="Calibri" w:cs="Calibri"/>
                <w:sz w:val="20"/>
                <w:szCs w:val="20"/>
              </w:rPr>
              <w:t>Know where Van Gogh came from and where he painted</w:t>
            </w:r>
          </w:p>
          <w:p w14:paraId="1A21D445" w14:textId="2D4F247E" w:rsidR="55C4CC59" w:rsidRPr="00CB2A19" w:rsidRDefault="1FA14A78" w:rsidP="002D2DCF">
            <w:pPr>
              <w:pStyle w:val="ListParagraph"/>
              <w:numPr>
                <w:ilvl w:val="0"/>
                <w:numId w:val="4"/>
              </w:numPr>
              <w:spacing w:line="259" w:lineRule="auto"/>
              <w:rPr>
                <w:sz w:val="20"/>
                <w:szCs w:val="20"/>
              </w:rPr>
            </w:pPr>
            <w:r w:rsidRPr="1FA14A78">
              <w:rPr>
                <w:rFonts w:ascii="Calibri" w:eastAsia="Calibri" w:hAnsi="Calibri" w:cs="Calibri"/>
                <w:sz w:val="20"/>
                <w:szCs w:val="20"/>
              </w:rPr>
              <w:t xml:space="preserve">Know that during his life Van Gogh was not considered a great artist and discuss why this was. (Consider who </w:t>
            </w:r>
            <w:r w:rsidRPr="1FA14A78">
              <w:rPr>
                <w:rFonts w:ascii="Calibri" w:eastAsia="Calibri" w:hAnsi="Calibri" w:cs="Calibri"/>
                <w:i/>
                <w:iCs/>
                <w:sz w:val="20"/>
                <w:szCs w:val="20"/>
              </w:rPr>
              <w:t xml:space="preserve">was </w:t>
            </w:r>
            <w:r w:rsidRPr="1FA14A78">
              <w:rPr>
                <w:rFonts w:ascii="Calibri" w:eastAsia="Calibri" w:hAnsi="Calibri" w:cs="Calibri"/>
                <w:sz w:val="20"/>
                <w:szCs w:val="20"/>
              </w:rPr>
              <w:t>considered a great artist at this time and compare work.)</w:t>
            </w:r>
          </w:p>
          <w:p w14:paraId="20D58057" w14:textId="08F8820E" w:rsidR="55C4CC59" w:rsidRPr="00CB2A19" w:rsidRDefault="1FA14A78" w:rsidP="002D2DCF">
            <w:pPr>
              <w:pStyle w:val="ListParagraph"/>
              <w:numPr>
                <w:ilvl w:val="0"/>
                <w:numId w:val="4"/>
              </w:numPr>
              <w:spacing w:line="259" w:lineRule="auto"/>
              <w:rPr>
                <w:sz w:val="20"/>
                <w:szCs w:val="20"/>
              </w:rPr>
            </w:pPr>
            <w:r w:rsidRPr="1FA14A78">
              <w:rPr>
                <w:rFonts w:ascii="Calibri" w:eastAsia="Calibri" w:hAnsi="Calibri" w:cs="Calibri"/>
                <w:sz w:val="20"/>
                <w:szCs w:val="20"/>
              </w:rPr>
              <w:t>Study the style and brush work of Van Gogh and discuss</w:t>
            </w:r>
          </w:p>
          <w:p w14:paraId="428276B3" w14:textId="50C0B80D" w:rsidR="55C4CC59" w:rsidRPr="00CB2A19" w:rsidRDefault="55C4CC59" w:rsidP="1FA14A78">
            <w:pPr>
              <w:pStyle w:val="ListParagraph"/>
              <w:rPr>
                <w:sz w:val="20"/>
                <w:szCs w:val="20"/>
              </w:rPr>
            </w:pPr>
          </w:p>
        </w:tc>
        <w:tc>
          <w:tcPr>
            <w:tcW w:w="5261" w:type="dxa"/>
            <w:shd w:val="clear" w:color="auto" w:fill="F2F2F2" w:themeFill="background1" w:themeFillShade="F2"/>
          </w:tcPr>
          <w:p w14:paraId="68DB9200" w14:textId="6BAA25AB" w:rsidR="55C4CC59" w:rsidRPr="00CB2A19" w:rsidRDefault="1FA14A78" w:rsidP="1FA14A78">
            <w:pPr>
              <w:spacing w:line="259" w:lineRule="auto"/>
              <w:rPr>
                <w:rFonts w:ascii="Calibri" w:eastAsia="Calibri" w:hAnsi="Calibri" w:cs="Calibri"/>
                <w:sz w:val="20"/>
                <w:szCs w:val="20"/>
                <w:lang w:val="en-US"/>
              </w:rPr>
            </w:pPr>
            <w:r w:rsidRPr="1FA14A78">
              <w:rPr>
                <w:rFonts w:ascii="Calibri" w:eastAsia="Calibri" w:hAnsi="Calibri" w:cs="Calibri"/>
                <w:i/>
                <w:iCs/>
                <w:sz w:val="20"/>
                <w:szCs w:val="20"/>
              </w:rPr>
              <w:t>NC: Understand techniques including control, and use of materials with creativity, experimentation and increasing awareness of different kinds of art, craft and design</w:t>
            </w:r>
          </w:p>
          <w:p w14:paraId="583E3293" w14:textId="6E6DE723" w:rsidR="55C4CC59" w:rsidRPr="00CB2A19" w:rsidRDefault="55C4CC59" w:rsidP="1FA14A78">
            <w:pPr>
              <w:spacing w:line="259" w:lineRule="auto"/>
              <w:ind w:left="720"/>
              <w:rPr>
                <w:rFonts w:ascii="Calibri" w:eastAsia="Calibri" w:hAnsi="Calibri" w:cs="Calibri"/>
                <w:sz w:val="20"/>
                <w:szCs w:val="20"/>
                <w:lang w:val="en-US"/>
              </w:rPr>
            </w:pPr>
          </w:p>
          <w:p w14:paraId="09143946" w14:textId="19840ED6" w:rsidR="55C4CC59" w:rsidRPr="00CB2A19" w:rsidRDefault="534BBCBA" w:rsidP="1FA14A78">
            <w:pPr>
              <w:spacing w:line="259" w:lineRule="auto"/>
              <w:rPr>
                <w:rFonts w:ascii="Calibri" w:eastAsia="Calibri" w:hAnsi="Calibri" w:cs="Calibri"/>
                <w:sz w:val="20"/>
                <w:szCs w:val="20"/>
                <w:lang w:val="en-US"/>
              </w:rPr>
            </w:pPr>
            <w:r w:rsidRPr="534BBCBA">
              <w:rPr>
                <w:rFonts w:ascii="Calibri" w:eastAsia="Calibri" w:hAnsi="Calibri" w:cs="Calibri"/>
                <w:sz w:val="20"/>
                <w:szCs w:val="20"/>
              </w:rPr>
              <w:t xml:space="preserve">Great artist– Van Gogh </w:t>
            </w:r>
          </w:p>
          <w:p w14:paraId="0926BF72" w14:textId="7E61B604" w:rsidR="55C4CC59" w:rsidRPr="00CB2A19" w:rsidRDefault="1FA14A78" w:rsidP="1FA14A78">
            <w:pPr>
              <w:pStyle w:val="ListParagraph"/>
              <w:numPr>
                <w:ilvl w:val="1"/>
                <w:numId w:val="3"/>
              </w:numPr>
              <w:rPr>
                <w:color w:val="0B0C0C"/>
                <w:sz w:val="20"/>
                <w:szCs w:val="20"/>
              </w:rPr>
            </w:pPr>
            <w:r w:rsidRPr="1FA14A78">
              <w:rPr>
                <w:color w:val="0B0C0C"/>
                <w:sz w:val="20"/>
                <w:szCs w:val="20"/>
              </w:rPr>
              <w:t>Work on a canvas</w:t>
            </w:r>
          </w:p>
          <w:p w14:paraId="473E91E1" w14:textId="2998B1D1" w:rsidR="55C4CC59" w:rsidRPr="00CB2A19" w:rsidRDefault="1FA14A78" w:rsidP="1FA14A78">
            <w:pPr>
              <w:pStyle w:val="ListParagraph"/>
              <w:numPr>
                <w:ilvl w:val="1"/>
                <w:numId w:val="3"/>
              </w:numPr>
              <w:rPr>
                <w:color w:val="0B0C0C"/>
                <w:sz w:val="20"/>
                <w:szCs w:val="20"/>
              </w:rPr>
            </w:pPr>
            <w:r w:rsidRPr="1FA14A78">
              <w:rPr>
                <w:color w:val="0B0C0C"/>
                <w:sz w:val="20"/>
                <w:szCs w:val="20"/>
              </w:rPr>
              <w:t>Develop brushwork and paint application skills</w:t>
            </w:r>
          </w:p>
          <w:p w14:paraId="458C5ADD" w14:textId="628F2F34" w:rsidR="55C4CC59" w:rsidRPr="00CB2A19" w:rsidRDefault="534BBCBA" w:rsidP="1FA14A78">
            <w:pPr>
              <w:pStyle w:val="ListParagraph"/>
              <w:numPr>
                <w:ilvl w:val="1"/>
                <w:numId w:val="3"/>
              </w:numPr>
              <w:rPr>
                <w:color w:val="0B0C0C"/>
                <w:sz w:val="20"/>
                <w:szCs w:val="20"/>
              </w:rPr>
            </w:pPr>
            <w:r w:rsidRPr="534BBCBA">
              <w:rPr>
                <w:color w:val="0B0C0C"/>
                <w:sz w:val="20"/>
                <w:szCs w:val="20"/>
              </w:rPr>
              <w:t>Explore a range of tools for application of oil paint</w:t>
            </w:r>
          </w:p>
          <w:p w14:paraId="4768D46D" w14:textId="3E7B9EF2" w:rsidR="55C4CC59" w:rsidRPr="00CB2A19" w:rsidRDefault="534BBCBA" w:rsidP="1FA14A78">
            <w:pPr>
              <w:pStyle w:val="ListParagraph"/>
              <w:numPr>
                <w:ilvl w:val="1"/>
                <w:numId w:val="3"/>
              </w:numPr>
              <w:rPr>
                <w:color w:val="0B0C0C"/>
                <w:sz w:val="20"/>
                <w:szCs w:val="20"/>
              </w:rPr>
            </w:pPr>
            <w:r w:rsidRPr="534BBCBA">
              <w:rPr>
                <w:color w:val="0B0C0C"/>
                <w:sz w:val="20"/>
                <w:szCs w:val="20"/>
              </w:rPr>
              <w:t>Develop colour mixing and matching skills</w:t>
            </w:r>
          </w:p>
          <w:p w14:paraId="399BD568" w14:textId="15901100" w:rsidR="55C4CC59" w:rsidRPr="00CB2A19" w:rsidRDefault="534BBCBA" w:rsidP="1FA14A78">
            <w:pPr>
              <w:pStyle w:val="ListParagraph"/>
              <w:numPr>
                <w:ilvl w:val="1"/>
                <w:numId w:val="3"/>
              </w:numPr>
              <w:rPr>
                <w:color w:val="0B0C0C"/>
                <w:sz w:val="20"/>
                <w:szCs w:val="20"/>
              </w:rPr>
            </w:pPr>
            <w:r w:rsidRPr="534BBCBA">
              <w:rPr>
                <w:color w:val="0B0C0C"/>
                <w:sz w:val="20"/>
                <w:szCs w:val="20"/>
              </w:rPr>
              <w:t xml:space="preserve">Develop composition skills </w:t>
            </w:r>
          </w:p>
        </w:tc>
        <w:tc>
          <w:tcPr>
            <w:tcW w:w="2807" w:type="dxa"/>
            <w:shd w:val="clear" w:color="auto" w:fill="F2F2F2" w:themeFill="background1" w:themeFillShade="F2"/>
          </w:tcPr>
          <w:p w14:paraId="76FB729D" w14:textId="69A7FEF5" w:rsidR="55C4CC59" w:rsidRPr="00CB2A19" w:rsidRDefault="1FA14A78" w:rsidP="1FA14A78">
            <w:pPr>
              <w:rPr>
                <w:sz w:val="20"/>
                <w:szCs w:val="20"/>
              </w:rPr>
            </w:pPr>
            <w:r w:rsidRPr="1FA14A78">
              <w:rPr>
                <w:sz w:val="20"/>
                <w:szCs w:val="20"/>
              </w:rPr>
              <w:t xml:space="preserve">Visit to the National Gallery </w:t>
            </w:r>
          </w:p>
          <w:p w14:paraId="3F73ABF4" w14:textId="5E2A6305" w:rsidR="55C4CC59" w:rsidRPr="00CB2A19" w:rsidRDefault="55C4CC59" w:rsidP="1FA14A78">
            <w:pPr>
              <w:rPr>
                <w:sz w:val="20"/>
                <w:szCs w:val="20"/>
              </w:rPr>
            </w:pPr>
          </w:p>
          <w:p w14:paraId="07DEEC62" w14:textId="21A0656A" w:rsidR="55C4CC59" w:rsidRPr="00CB2A19" w:rsidRDefault="1FA14A78" w:rsidP="1FA14A78">
            <w:pPr>
              <w:rPr>
                <w:sz w:val="20"/>
                <w:szCs w:val="20"/>
              </w:rPr>
            </w:pPr>
            <w:r w:rsidRPr="1FA14A78">
              <w:rPr>
                <w:sz w:val="20"/>
                <w:szCs w:val="20"/>
              </w:rPr>
              <w:t>A clear understanding of Van Gogh, his life, his work and his style– pupil voice</w:t>
            </w:r>
          </w:p>
          <w:p w14:paraId="123A771F" w14:textId="6504A9C6" w:rsidR="55C4CC59" w:rsidRPr="00CB2A19" w:rsidRDefault="55C4CC59" w:rsidP="1FA14A78">
            <w:pPr>
              <w:rPr>
                <w:sz w:val="20"/>
                <w:szCs w:val="20"/>
              </w:rPr>
            </w:pPr>
          </w:p>
          <w:p w14:paraId="6019B3CE" w14:textId="76ACFA57" w:rsidR="55C4CC59" w:rsidRPr="00CB2A19" w:rsidRDefault="1FA14A78" w:rsidP="1FA14A78">
            <w:pPr>
              <w:rPr>
                <w:sz w:val="20"/>
                <w:szCs w:val="20"/>
              </w:rPr>
            </w:pPr>
            <w:r w:rsidRPr="1FA14A78">
              <w:rPr>
                <w:sz w:val="20"/>
                <w:szCs w:val="20"/>
              </w:rPr>
              <w:t>Annotated response to a piece of Van Gogh’s work. (post visit to an original at the National Gallery)</w:t>
            </w:r>
          </w:p>
          <w:p w14:paraId="65E45A96" w14:textId="18F8723F" w:rsidR="55C4CC59" w:rsidRPr="00CB2A19" w:rsidRDefault="55C4CC59" w:rsidP="1FA14A78">
            <w:pPr>
              <w:rPr>
                <w:sz w:val="20"/>
                <w:szCs w:val="20"/>
              </w:rPr>
            </w:pPr>
          </w:p>
          <w:p w14:paraId="58F544DB" w14:textId="73F2D5FB" w:rsidR="55C4CC59" w:rsidRPr="00CB2A19" w:rsidRDefault="1FA14A78" w:rsidP="1FA14A78">
            <w:pPr>
              <w:rPr>
                <w:sz w:val="20"/>
                <w:szCs w:val="20"/>
              </w:rPr>
            </w:pPr>
            <w:r w:rsidRPr="1FA14A78">
              <w:rPr>
                <w:sz w:val="20"/>
                <w:szCs w:val="20"/>
              </w:rPr>
              <w:t>A small oil painting of a local landscape/seascape in the style of Van Gough</w:t>
            </w:r>
          </w:p>
          <w:p w14:paraId="266A9CA1" w14:textId="43392258" w:rsidR="55C4CC59" w:rsidRPr="00CB2A19" w:rsidRDefault="55C4CC59" w:rsidP="1FA14A78">
            <w:pPr>
              <w:rPr>
                <w:sz w:val="20"/>
                <w:szCs w:val="20"/>
              </w:rPr>
            </w:pPr>
          </w:p>
          <w:p w14:paraId="16B2A986" w14:textId="4F74E365" w:rsidR="55C4CC59" w:rsidRPr="00CB2A19" w:rsidRDefault="55C4CC59" w:rsidP="1FA14A78">
            <w:pPr>
              <w:rPr>
                <w:sz w:val="20"/>
                <w:szCs w:val="20"/>
              </w:rPr>
            </w:pPr>
          </w:p>
          <w:p w14:paraId="0FE9BA2F" w14:textId="143CECD7" w:rsidR="55C4CC59" w:rsidRPr="00CB2A19" w:rsidRDefault="55C4CC59" w:rsidP="1FA14A78">
            <w:pPr>
              <w:rPr>
                <w:sz w:val="20"/>
                <w:szCs w:val="20"/>
              </w:rPr>
            </w:pPr>
          </w:p>
        </w:tc>
      </w:tr>
      <w:tr w:rsidR="55C4CC59" w:rsidRPr="00CB2A19" w14:paraId="3611E7BE" w14:textId="77777777" w:rsidTr="534BBCBA">
        <w:trPr>
          <w:trHeight w:val="680"/>
        </w:trPr>
        <w:tc>
          <w:tcPr>
            <w:tcW w:w="1285" w:type="dxa"/>
            <w:shd w:val="clear" w:color="auto" w:fill="D5DCE4" w:themeFill="text2" w:themeFillTint="33"/>
          </w:tcPr>
          <w:p w14:paraId="1613BBDE" w14:textId="77777777" w:rsidR="55C4CC59" w:rsidRPr="00CB2A19" w:rsidRDefault="55C4CC59" w:rsidP="55C4CC59">
            <w:pPr>
              <w:jc w:val="center"/>
              <w:rPr>
                <w:sz w:val="20"/>
                <w:szCs w:val="20"/>
              </w:rPr>
            </w:pPr>
            <w:r w:rsidRPr="00CB2A19">
              <w:rPr>
                <w:sz w:val="20"/>
                <w:szCs w:val="20"/>
              </w:rPr>
              <w:t>DT</w:t>
            </w:r>
          </w:p>
        </w:tc>
        <w:tc>
          <w:tcPr>
            <w:tcW w:w="1350" w:type="dxa"/>
            <w:shd w:val="clear" w:color="auto" w:fill="D5DCE4" w:themeFill="text2" w:themeFillTint="33"/>
          </w:tcPr>
          <w:p w14:paraId="5A4BB2D2" w14:textId="6A759732" w:rsidR="55C4CC59" w:rsidRPr="00CB2A19" w:rsidRDefault="0B03B962" w:rsidP="0B03B962">
            <w:pPr>
              <w:jc w:val="center"/>
              <w:rPr>
                <w:sz w:val="20"/>
                <w:szCs w:val="20"/>
              </w:rPr>
            </w:pPr>
            <w:r w:rsidRPr="0B03B962">
              <w:rPr>
                <w:sz w:val="20"/>
                <w:szCs w:val="20"/>
              </w:rPr>
              <w:t>Ancient Greek Sandals</w:t>
            </w:r>
          </w:p>
          <w:p w14:paraId="14BACD78" w14:textId="067AC302" w:rsidR="55C4CC59" w:rsidRPr="00CB2A19" w:rsidRDefault="55C4CC59" w:rsidP="0B03B962">
            <w:pPr>
              <w:jc w:val="center"/>
              <w:rPr>
                <w:sz w:val="20"/>
                <w:szCs w:val="20"/>
              </w:rPr>
            </w:pPr>
          </w:p>
        </w:tc>
        <w:tc>
          <w:tcPr>
            <w:tcW w:w="4911" w:type="dxa"/>
            <w:shd w:val="clear" w:color="auto" w:fill="D5DCE4" w:themeFill="text2" w:themeFillTint="33"/>
          </w:tcPr>
          <w:p w14:paraId="052F0CD7" w14:textId="5E3BA0D7" w:rsidR="55C4CC59" w:rsidRPr="00CB2A19" w:rsidRDefault="0B03B962" w:rsidP="002D2DCF">
            <w:pPr>
              <w:pStyle w:val="ListParagraph"/>
              <w:numPr>
                <w:ilvl w:val="0"/>
                <w:numId w:val="23"/>
              </w:numPr>
              <w:jc w:val="both"/>
              <w:rPr>
                <w:sz w:val="20"/>
                <w:szCs w:val="20"/>
              </w:rPr>
            </w:pPr>
            <w:r w:rsidRPr="0B03B962">
              <w:rPr>
                <w:sz w:val="20"/>
                <w:szCs w:val="20"/>
              </w:rPr>
              <w:t xml:space="preserve">Ancient Greek fashion </w:t>
            </w:r>
          </w:p>
          <w:p w14:paraId="06CEBB6B" w14:textId="42F8F6E5" w:rsidR="55C4CC59" w:rsidRPr="00CB2A19" w:rsidRDefault="0B03B962" w:rsidP="002D2DCF">
            <w:pPr>
              <w:pStyle w:val="ListParagraph"/>
              <w:numPr>
                <w:ilvl w:val="0"/>
                <w:numId w:val="23"/>
              </w:numPr>
              <w:jc w:val="both"/>
              <w:rPr>
                <w:sz w:val="20"/>
                <w:szCs w:val="20"/>
              </w:rPr>
            </w:pPr>
            <w:r w:rsidRPr="0B03B962">
              <w:rPr>
                <w:sz w:val="20"/>
                <w:szCs w:val="20"/>
              </w:rPr>
              <w:t xml:space="preserve">Use of materials during this period </w:t>
            </w:r>
          </w:p>
          <w:p w14:paraId="6D2CA655" w14:textId="0B137BF5" w:rsidR="55C4CC59" w:rsidRPr="00CB2A19" w:rsidRDefault="0B03B962" w:rsidP="002D2DCF">
            <w:pPr>
              <w:pStyle w:val="ListParagraph"/>
              <w:numPr>
                <w:ilvl w:val="0"/>
                <w:numId w:val="23"/>
              </w:numPr>
              <w:rPr>
                <w:sz w:val="20"/>
                <w:szCs w:val="20"/>
              </w:rPr>
            </w:pPr>
            <w:r w:rsidRPr="0B03B962">
              <w:rPr>
                <w:sz w:val="20"/>
                <w:szCs w:val="20"/>
              </w:rPr>
              <w:t>How to use a range of tools, materials and equipment</w:t>
            </w:r>
          </w:p>
          <w:p w14:paraId="3CE823D3" w14:textId="251E36E4" w:rsidR="55C4CC59" w:rsidRPr="00CB2A19" w:rsidRDefault="0B03B962" w:rsidP="002D2DCF">
            <w:pPr>
              <w:pStyle w:val="ListParagraph"/>
              <w:numPr>
                <w:ilvl w:val="0"/>
                <w:numId w:val="23"/>
              </w:numPr>
              <w:rPr>
                <w:sz w:val="20"/>
                <w:szCs w:val="20"/>
              </w:rPr>
            </w:pPr>
            <w:r w:rsidRPr="0B03B962">
              <w:rPr>
                <w:sz w:val="20"/>
                <w:szCs w:val="20"/>
              </w:rPr>
              <w:t xml:space="preserve">Understanding of the importance of market research </w:t>
            </w:r>
          </w:p>
          <w:p w14:paraId="5F91C9A9" w14:textId="128AA544" w:rsidR="55C4CC59" w:rsidRPr="00CB2A19" w:rsidRDefault="0B03B962" w:rsidP="002D2DCF">
            <w:pPr>
              <w:pStyle w:val="ListParagraph"/>
              <w:numPr>
                <w:ilvl w:val="0"/>
                <w:numId w:val="23"/>
              </w:numPr>
              <w:rPr>
                <w:sz w:val="20"/>
                <w:szCs w:val="20"/>
              </w:rPr>
            </w:pPr>
            <w:r w:rsidRPr="0B03B962">
              <w:rPr>
                <w:sz w:val="20"/>
                <w:szCs w:val="20"/>
              </w:rPr>
              <w:t xml:space="preserve">Budgeting </w:t>
            </w:r>
          </w:p>
        </w:tc>
        <w:tc>
          <w:tcPr>
            <w:tcW w:w="5261" w:type="dxa"/>
            <w:shd w:val="clear" w:color="auto" w:fill="D5DCE4" w:themeFill="text2" w:themeFillTint="33"/>
          </w:tcPr>
          <w:p w14:paraId="72B6C0F0" w14:textId="0C599770" w:rsidR="55C4CC59" w:rsidRPr="00CB2A19" w:rsidRDefault="0B03B962" w:rsidP="002D2DCF">
            <w:pPr>
              <w:pStyle w:val="ListParagraph"/>
              <w:numPr>
                <w:ilvl w:val="0"/>
                <w:numId w:val="23"/>
              </w:numPr>
              <w:rPr>
                <w:sz w:val="20"/>
                <w:szCs w:val="20"/>
              </w:rPr>
            </w:pPr>
            <w:r w:rsidRPr="0B03B962">
              <w:rPr>
                <w:sz w:val="20"/>
                <w:szCs w:val="20"/>
              </w:rPr>
              <w:t xml:space="preserve">To use market research to inform plans and ideas </w:t>
            </w:r>
          </w:p>
          <w:p w14:paraId="539E89A0" w14:textId="23D9996F" w:rsidR="55C4CC59" w:rsidRPr="00CB2A19" w:rsidRDefault="0B03B962" w:rsidP="002D2DCF">
            <w:pPr>
              <w:pStyle w:val="ListParagraph"/>
              <w:numPr>
                <w:ilvl w:val="0"/>
                <w:numId w:val="23"/>
              </w:numPr>
              <w:rPr>
                <w:sz w:val="20"/>
                <w:szCs w:val="20"/>
              </w:rPr>
            </w:pPr>
            <w:r w:rsidRPr="0B03B962">
              <w:rPr>
                <w:sz w:val="20"/>
                <w:szCs w:val="20"/>
              </w:rPr>
              <w:t xml:space="preserve">Follow and refine plans </w:t>
            </w:r>
          </w:p>
          <w:p w14:paraId="622597D3" w14:textId="7FF9728C" w:rsidR="55C4CC59" w:rsidRPr="00CB2A19" w:rsidRDefault="0B03B962" w:rsidP="002D2DCF">
            <w:pPr>
              <w:pStyle w:val="ListParagraph"/>
              <w:numPr>
                <w:ilvl w:val="0"/>
                <w:numId w:val="23"/>
              </w:numPr>
              <w:rPr>
                <w:sz w:val="20"/>
                <w:szCs w:val="20"/>
              </w:rPr>
            </w:pPr>
            <w:r w:rsidRPr="0B03B962">
              <w:rPr>
                <w:sz w:val="20"/>
                <w:szCs w:val="20"/>
              </w:rPr>
              <w:t xml:space="preserve">Show that culture and society have been considered in planning </w:t>
            </w:r>
          </w:p>
          <w:p w14:paraId="5B00B7BF" w14:textId="7DC90E33" w:rsidR="55C4CC59" w:rsidRPr="00CB2A19" w:rsidRDefault="0B03B962" w:rsidP="002D2DCF">
            <w:pPr>
              <w:pStyle w:val="ListParagraph"/>
              <w:numPr>
                <w:ilvl w:val="0"/>
                <w:numId w:val="23"/>
              </w:numPr>
              <w:rPr>
                <w:sz w:val="20"/>
                <w:szCs w:val="20"/>
              </w:rPr>
            </w:pPr>
            <w:r w:rsidRPr="0B03B962">
              <w:rPr>
                <w:sz w:val="20"/>
                <w:szCs w:val="20"/>
              </w:rPr>
              <w:t xml:space="preserve">Work within a budget </w:t>
            </w:r>
          </w:p>
          <w:p w14:paraId="1D019234" w14:textId="3907140F" w:rsidR="55C4CC59" w:rsidRPr="00CB2A19" w:rsidRDefault="0B03B962" w:rsidP="002D2DCF">
            <w:pPr>
              <w:pStyle w:val="ListParagraph"/>
              <w:numPr>
                <w:ilvl w:val="0"/>
                <w:numId w:val="23"/>
              </w:numPr>
              <w:rPr>
                <w:sz w:val="20"/>
                <w:szCs w:val="20"/>
              </w:rPr>
            </w:pPr>
            <w:r w:rsidRPr="0B03B962">
              <w:rPr>
                <w:sz w:val="20"/>
                <w:szCs w:val="20"/>
              </w:rPr>
              <w:t xml:space="preserve">Evaluate my product against clear criteria </w:t>
            </w:r>
          </w:p>
        </w:tc>
        <w:tc>
          <w:tcPr>
            <w:tcW w:w="2807" w:type="dxa"/>
            <w:shd w:val="clear" w:color="auto" w:fill="D5DCE4" w:themeFill="text2" w:themeFillTint="33"/>
          </w:tcPr>
          <w:p w14:paraId="31CBD8FB" w14:textId="1112882B" w:rsidR="55C4CC59" w:rsidRPr="00CB2A19" w:rsidRDefault="0B03B962" w:rsidP="0B03B962">
            <w:pPr>
              <w:rPr>
                <w:sz w:val="20"/>
                <w:szCs w:val="20"/>
              </w:rPr>
            </w:pPr>
            <w:r w:rsidRPr="0B03B962">
              <w:rPr>
                <w:rFonts w:ascii="Calibri" w:eastAsia="Calibri" w:hAnsi="Calibri" w:cs="Calibri"/>
                <w:sz w:val="20"/>
                <w:szCs w:val="20"/>
              </w:rPr>
              <w:t xml:space="preserve">A pair of Greek Sandals </w:t>
            </w:r>
          </w:p>
          <w:p w14:paraId="2F387362" w14:textId="432B40E5" w:rsidR="55C4CC59" w:rsidRPr="00CB2A19" w:rsidRDefault="00B20326" w:rsidP="0B03B962">
            <w:pPr>
              <w:rPr>
                <w:rFonts w:ascii="Calibri" w:eastAsia="Calibri" w:hAnsi="Calibri" w:cs="Calibri"/>
                <w:sz w:val="20"/>
                <w:szCs w:val="20"/>
              </w:rPr>
            </w:pPr>
            <w:hyperlink r:id="rId8">
              <w:r w:rsidR="0B03B962" w:rsidRPr="0B03B962">
                <w:rPr>
                  <w:rStyle w:val="Hyperlink"/>
                  <w:rFonts w:ascii="Calibri" w:eastAsia="Calibri" w:hAnsi="Calibri" w:cs="Calibri"/>
                  <w:sz w:val="20"/>
                  <w:szCs w:val="20"/>
                </w:rPr>
                <w:t>https://www.tes.com/teaching-resource/d-and-t-ancient-sandals-unit-years-5-or-6-6019620</w:t>
              </w:r>
            </w:hyperlink>
          </w:p>
        </w:tc>
      </w:tr>
      <w:tr w:rsidR="55C4CC59" w:rsidRPr="00CB2A19" w14:paraId="4503BD86" w14:textId="77777777" w:rsidTr="534BBCBA">
        <w:trPr>
          <w:trHeight w:val="288"/>
        </w:trPr>
        <w:tc>
          <w:tcPr>
            <w:tcW w:w="1285" w:type="dxa"/>
            <w:shd w:val="clear" w:color="auto" w:fill="FBE4D5" w:themeFill="accent2" w:themeFillTint="33"/>
          </w:tcPr>
          <w:p w14:paraId="07C12E66" w14:textId="77777777" w:rsidR="55C4CC59" w:rsidRPr="00CB2A19" w:rsidRDefault="55C4CC59" w:rsidP="55C4CC59">
            <w:pPr>
              <w:jc w:val="center"/>
              <w:rPr>
                <w:sz w:val="20"/>
                <w:szCs w:val="20"/>
              </w:rPr>
            </w:pPr>
            <w:r w:rsidRPr="00CB2A19">
              <w:rPr>
                <w:sz w:val="20"/>
                <w:szCs w:val="20"/>
              </w:rPr>
              <w:t>Computing</w:t>
            </w:r>
          </w:p>
        </w:tc>
        <w:tc>
          <w:tcPr>
            <w:tcW w:w="1350" w:type="dxa"/>
            <w:shd w:val="clear" w:color="auto" w:fill="FBE4D5" w:themeFill="accent2" w:themeFillTint="33"/>
          </w:tcPr>
          <w:p w14:paraId="278B18B7" w14:textId="5B9B041F" w:rsidR="55C4CC59" w:rsidRPr="00CB2A19" w:rsidRDefault="11C93866" w:rsidP="11C93866">
            <w:pPr>
              <w:jc w:val="center"/>
              <w:rPr>
                <w:sz w:val="20"/>
                <w:szCs w:val="20"/>
              </w:rPr>
            </w:pPr>
            <w:r w:rsidRPr="11C93866">
              <w:rPr>
                <w:sz w:val="20"/>
                <w:szCs w:val="20"/>
              </w:rPr>
              <w:t>Productivity: “We are travel writers”</w:t>
            </w:r>
          </w:p>
          <w:p w14:paraId="4384BA69" w14:textId="7DEEFB92" w:rsidR="55C4CC59" w:rsidRPr="00CB2A19" w:rsidRDefault="11C93866" w:rsidP="11C93866">
            <w:pPr>
              <w:jc w:val="center"/>
              <w:rPr>
                <w:sz w:val="20"/>
                <w:szCs w:val="20"/>
              </w:rPr>
            </w:pPr>
            <w:r w:rsidRPr="11C93866">
              <w:rPr>
                <w:sz w:val="20"/>
                <w:szCs w:val="20"/>
              </w:rPr>
              <w:t>(Using media and mapping to document a trip)</w:t>
            </w:r>
          </w:p>
          <w:p w14:paraId="5F038534" w14:textId="2065E7F5" w:rsidR="55C4CC59" w:rsidRPr="00CB2A19" w:rsidRDefault="55C4CC59" w:rsidP="11C93866">
            <w:pPr>
              <w:jc w:val="center"/>
              <w:rPr>
                <w:sz w:val="20"/>
                <w:szCs w:val="20"/>
              </w:rPr>
            </w:pPr>
          </w:p>
          <w:p w14:paraId="137E178E" w14:textId="21774442" w:rsidR="55C4CC59" w:rsidRPr="00CB2A19" w:rsidRDefault="11C93866" w:rsidP="11C93866">
            <w:pPr>
              <w:jc w:val="center"/>
              <w:rPr>
                <w:sz w:val="20"/>
                <w:szCs w:val="20"/>
              </w:rPr>
            </w:pPr>
            <w:r w:rsidRPr="11C93866">
              <w:rPr>
                <w:sz w:val="20"/>
                <w:szCs w:val="20"/>
              </w:rPr>
              <w:lastRenderedPageBreak/>
              <w:t>Communication/collaboration:</w:t>
            </w:r>
          </w:p>
          <w:p w14:paraId="3F1DE377" w14:textId="73D9D8D1" w:rsidR="55C4CC59" w:rsidRPr="00CB2A19" w:rsidRDefault="11C93866" w:rsidP="11C93866">
            <w:pPr>
              <w:jc w:val="center"/>
              <w:rPr>
                <w:sz w:val="20"/>
                <w:szCs w:val="20"/>
              </w:rPr>
            </w:pPr>
            <w:r w:rsidRPr="11C93866">
              <w:rPr>
                <w:sz w:val="20"/>
                <w:szCs w:val="20"/>
              </w:rPr>
              <w:t>“We are publishers”</w:t>
            </w:r>
          </w:p>
          <w:p w14:paraId="51D893D6" w14:textId="00C147CE" w:rsidR="55C4CC59" w:rsidRPr="00CB2A19" w:rsidRDefault="11C93866" w:rsidP="11C93866">
            <w:pPr>
              <w:jc w:val="center"/>
              <w:rPr>
                <w:sz w:val="20"/>
                <w:szCs w:val="20"/>
              </w:rPr>
            </w:pPr>
            <w:r w:rsidRPr="11C93866">
              <w:rPr>
                <w:sz w:val="20"/>
                <w:szCs w:val="20"/>
              </w:rPr>
              <w:t>(Creating a year book)</w:t>
            </w:r>
          </w:p>
        </w:tc>
        <w:tc>
          <w:tcPr>
            <w:tcW w:w="4911" w:type="dxa"/>
            <w:shd w:val="clear" w:color="auto" w:fill="FBE4D5" w:themeFill="accent2" w:themeFillTint="33"/>
          </w:tcPr>
          <w:p w14:paraId="42ED32F4" w14:textId="3608A509" w:rsidR="55C4CC59" w:rsidRPr="00CB2A19" w:rsidRDefault="64AB5946" w:rsidP="64AB5946">
            <w:pPr>
              <w:pStyle w:val="ListParagraph"/>
              <w:ind w:left="0"/>
              <w:rPr>
                <w:rFonts w:ascii="Calibri" w:eastAsia="Calibri" w:hAnsi="Calibri" w:cs="Calibri"/>
                <w:sz w:val="20"/>
                <w:szCs w:val="20"/>
              </w:rPr>
            </w:pPr>
            <w:r w:rsidRPr="64AB5946">
              <w:rPr>
                <w:rFonts w:ascii="Calibri" w:eastAsia="Calibri" w:hAnsi="Calibri" w:cs="Calibri"/>
                <w:sz w:val="20"/>
                <w:szCs w:val="20"/>
              </w:rPr>
              <w:lastRenderedPageBreak/>
              <w:t>Productivity:</w:t>
            </w:r>
          </w:p>
          <w:p w14:paraId="157DB866" w14:textId="2FC53670" w:rsidR="55C4CC59" w:rsidRPr="00CB2A19" w:rsidRDefault="64AB5946" w:rsidP="002D2DCF">
            <w:pPr>
              <w:pStyle w:val="ListParagraph"/>
              <w:numPr>
                <w:ilvl w:val="0"/>
                <w:numId w:val="10"/>
              </w:numPr>
              <w:rPr>
                <w:sz w:val="20"/>
                <w:szCs w:val="20"/>
              </w:rPr>
            </w:pPr>
            <w:r w:rsidRPr="64AB5946">
              <w:rPr>
                <w:rFonts w:ascii="Calibri" w:eastAsia="Calibri" w:hAnsi="Calibri" w:cs="Calibri"/>
                <w:sz w:val="20"/>
                <w:szCs w:val="20"/>
              </w:rPr>
              <w:t>To research a location online using a range of resources appropriately.</w:t>
            </w:r>
          </w:p>
          <w:p w14:paraId="26427789" w14:textId="0226772B" w:rsidR="55C4CC59" w:rsidRPr="00CB2A19" w:rsidRDefault="64AB5946" w:rsidP="002D2DCF">
            <w:pPr>
              <w:pStyle w:val="ListParagraph"/>
              <w:numPr>
                <w:ilvl w:val="0"/>
                <w:numId w:val="10"/>
              </w:numPr>
              <w:rPr>
                <w:sz w:val="20"/>
                <w:szCs w:val="20"/>
              </w:rPr>
            </w:pPr>
            <w:r w:rsidRPr="64AB5946">
              <w:rPr>
                <w:rFonts w:ascii="Calibri" w:eastAsia="Calibri" w:hAnsi="Calibri" w:cs="Calibri"/>
                <w:sz w:val="20"/>
                <w:szCs w:val="20"/>
              </w:rPr>
              <w:t>To understand the safe use of mobile technology, including GPS.</w:t>
            </w:r>
          </w:p>
          <w:p w14:paraId="487044C6" w14:textId="088B5BE7" w:rsidR="55C4CC59" w:rsidRPr="00CB2A19" w:rsidRDefault="64AB5946" w:rsidP="002D2DCF">
            <w:pPr>
              <w:pStyle w:val="ListParagraph"/>
              <w:numPr>
                <w:ilvl w:val="0"/>
                <w:numId w:val="10"/>
              </w:numPr>
              <w:rPr>
                <w:sz w:val="20"/>
                <w:szCs w:val="20"/>
              </w:rPr>
            </w:pPr>
            <w:r w:rsidRPr="64AB5946">
              <w:rPr>
                <w:rFonts w:ascii="Calibri" w:eastAsia="Calibri" w:hAnsi="Calibri" w:cs="Calibri"/>
                <w:sz w:val="20"/>
                <w:szCs w:val="20"/>
              </w:rPr>
              <w:lastRenderedPageBreak/>
              <w:t>To capture images, audio and video while on location.</w:t>
            </w:r>
          </w:p>
          <w:p w14:paraId="15610DDB" w14:textId="7B93FFEF" w:rsidR="55C4CC59" w:rsidRPr="00CB2A19" w:rsidRDefault="64AB5946" w:rsidP="002D2DCF">
            <w:pPr>
              <w:pStyle w:val="ListParagraph"/>
              <w:numPr>
                <w:ilvl w:val="0"/>
                <w:numId w:val="10"/>
              </w:numPr>
              <w:rPr>
                <w:sz w:val="20"/>
                <w:szCs w:val="20"/>
              </w:rPr>
            </w:pPr>
            <w:r w:rsidRPr="64AB5946">
              <w:rPr>
                <w:rFonts w:ascii="Calibri" w:eastAsia="Calibri" w:hAnsi="Calibri" w:cs="Calibri"/>
                <w:sz w:val="20"/>
                <w:szCs w:val="20"/>
              </w:rPr>
              <w:t>To showcase shared media content through a mapping layer.</w:t>
            </w:r>
          </w:p>
          <w:p w14:paraId="63C321D3" w14:textId="512AF1EF" w:rsidR="55C4CC59" w:rsidRPr="00CB2A19" w:rsidRDefault="64AB5946" w:rsidP="64AB5946">
            <w:pPr>
              <w:rPr>
                <w:rFonts w:ascii="Calibri" w:eastAsia="Calibri" w:hAnsi="Calibri" w:cs="Calibri"/>
                <w:sz w:val="20"/>
                <w:szCs w:val="20"/>
              </w:rPr>
            </w:pPr>
            <w:r w:rsidRPr="64AB5946">
              <w:rPr>
                <w:rFonts w:ascii="Calibri" w:eastAsia="Calibri" w:hAnsi="Calibri" w:cs="Calibri"/>
                <w:sz w:val="20"/>
                <w:szCs w:val="20"/>
              </w:rPr>
              <w:t>Communication:</w:t>
            </w:r>
          </w:p>
          <w:p w14:paraId="142FC581" w14:textId="6718890A" w:rsidR="55C4CC59" w:rsidRPr="00CB2A19" w:rsidRDefault="64AB5946" w:rsidP="002D2DCF">
            <w:pPr>
              <w:pStyle w:val="ListParagraph"/>
              <w:numPr>
                <w:ilvl w:val="0"/>
                <w:numId w:val="9"/>
              </w:numPr>
              <w:rPr>
                <w:sz w:val="20"/>
                <w:szCs w:val="20"/>
              </w:rPr>
            </w:pPr>
            <w:r w:rsidRPr="64AB5946">
              <w:rPr>
                <w:rFonts w:ascii="Calibri" w:eastAsia="Calibri" w:hAnsi="Calibri" w:cs="Calibri"/>
                <w:sz w:val="20"/>
                <w:szCs w:val="20"/>
              </w:rPr>
              <w:t>To manage or contribute to large collaborative projects, facilitated using online tools.</w:t>
            </w:r>
          </w:p>
          <w:p w14:paraId="0F70A984" w14:textId="70E7525B" w:rsidR="55C4CC59" w:rsidRPr="00CB2A19" w:rsidRDefault="64AB5946" w:rsidP="002D2DCF">
            <w:pPr>
              <w:pStyle w:val="ListParagraph"/>
              <w:numPr>
                <w:ilvl w:val="0"/>
                <w:numId w:val="9"/>
              </w:numPr>
              <w:rPr>
                <w:sz w:val="20"/>
                <w:szCs w:val="20"/>
              </w:rPr>
            </w:pPr>
            <w:r w:rsidRPr="64AB5946">
              <w:rPr>
                <w:rFonts w:ascii="Calibri" w:eastAsia="Calibri" w:hAnsi="Calibri" w:cs="Calibri"/>
                <w:sz w:val="20"/>
                <w:szCs w:val="20"/>
              </w:rPr>
              <w:t>To write and review content.</w:t>
            </w:r>
          </w:p>
          <w:p w14:paraId="6F989AB3" w14:textId="369BCCDA" w:rsidR="55C4CC59" w:rsidRPr="00CB2A19" w:rsidRDefault="64AB5946" w:rsidP="002D2DCF">
            <w:pPr>
              <w:pStyle w:val="ListParagraph"/>
              <w:numPr>
                <w:ilvl w:val="0"/>
                <w:numId w:val="9"/>
              </w:numPr>
              <w:rPr>
                <w:sz w:val="20"/>
                <w:szCs w:val="20"/>
              </w:rPr>
            </w:pPr>
            <w:r w:rsidRPr="64AB5946">
              <w:rPr>
                <w:rFonts w:ascii="Calibri" w:eastAsia="Calibri" w:hAnsi="Calibri" w:cs="Calibri"/>
                <w:sz w:val="20"/>
                <w:szCs w:val="20"/>
              </w:rPr>
              <w:t>To source digital media while demonstrating safe, respectful and responsible use.</w:t>
            </w:r>
          </w:p>
          <w:p w14:paraId="74CE0973" w14:textId="668E6035" w:rsidR="55C4CC59" w:rsidRPr="00CB2A19" w:rsidRDefault="64AB5946" w:rsidP="002D2DCF">
            <w:pPr>
              <w:pStyle w:val="ListParagraph"/>
              <w:numPr>
                <w:ilvl w:val="0"/>
                <w:numId w:val="9"/>
              </w:numPr>
              <w:rPr>
                <w:sz w:val="20"/>
                <w:szCs w:val="20"/>
              </w:rPr>
            </w:pPr>
            <w:r w:rsidRPr="64AB5946">
              <w:rPr>
                <w:rFonts w:ascii="Calibri" w:eastAsia="Calibri" w:hAnsi="Calibri" w:cs="Calibri"/>
                <w:sz w:val="20"/>
                <w:szCs w:val="20"/>
              </w:rPr>
              <w:t>To design and produce a high-quality print document.</w:t>
            </w:r>
          </w:p>
        </w:tc>
        <w:tc>
          <w:tcPr>
            <w:tcW w:w="5261" w:type="dxa"/>
            <w:shd w:val="clear" w:color="auto" w:fill="FBE4D5" w:themeFill="accent2" w:themeFillTint="33"/>
          </w:tcPr>
          <w:p w14:paraId="59A754AC" w14:textId="18642E5A" w:rsidR="55C4CC59" w:rsidRPr="00CB2A19" w:rsidRDefault="64AB5946" w:rsidP="002D2DCF">
            <w:pPr>
              <w:pStyle w:val="ListParagraph"/>
              <w:numPr>
                <w:ilvl w:val="0"/>
                <w:numId w:val="9"/>
              </w:numPr>
              <w:spacing w:line="259" w:lineRule="auto"/>
              <w:rPr>
                <w:sz w:val="20"/>
                <w:szCs w:val="20"/>
              </w:rPr>
            </w:pPr>
            <w:r w:rsidRPr="64AB5946">
              <w:rPr>
                <w:sz w:val="20"/>
                <w:szCs w:val="20"/>
              </w:rPr>
              <w:lastRenderedPageBreak/>
              <w:t>Understand computer networks, including the internet; how they can provide multiple services, such as the world wide web; and the opportunities they offer for communication and collaboration.</w:t>
            </w:r>
          </w:p>
          <w:p w14:paraId="077A2AFF" w14:textId="74B3C3FD" w:rsidR="55C4CC59" w:rsidRPr="00CB2A19" w:rsidRDefault="64AB5946" w:rsidP="002D2DCF">
            <w:pPr>
              <w:pStyle w:val="ListParagraph"/>
              <w:numPr>
                <w:ilvl w:val="0"/>
                <w:numId w:val="9"/>
              </w:numPr>
              <w:spacing w:line="259" w:lineRule="auto"/>
              <w:rPr>
                <w:sz w:val="20"/>
                <w:szCs w:val="20"/>
              </w:rPr>
            </w:pPr>
            <w:r w:rsidRPr="64AB5946">
              <w:rPr>
                <w:sz w:val="20"/>
                <w:szCs w:val="20"/>
              </w:rPr>
              <w:lastRenderedPageBreak/>
              <w:t>Use search technologies effectively, appreciate how results are selected and ranked, and be discerning in evaluating digital content.</w:t>
            </w:r>
          </w:p>
          <w:p w14:paraId="248F1AE7" w14:textId="6C3BEEBF" w:rsidR="55C4CC59" w:rsidRPr="00CB2A19" w:rsidRDefault="64AB5946" w:rsidP="002D2DCF">
            <w:pPr>
              <w:pStyle w:val="ListParagraph"/>
              <w:numPr>
                <w:ilvl w:val="0"/>
                <w:numId w:val="9"/>
              </w:numPr>
              <w:spacing w:line="259" w:lineRule="auto"/>
              <w:rPr>
                <w:sz w:val="20"/>
                <w:szCs w:val="20"/>
              </w:rPr>
            </w:pPr>
            <w:r w:rsidRPr="64AB5946">
              <w:rPr>
                <w:sz w:val="20"/>
                <w:szCs w:val="20"/>
              </w:rPr>
              <w:t>Select, use and combine a variety of software (including internet services) on a range of digital services to design and create a range of programs, systems and content that accomplish given goals, including collecting, analysing, evaluating and presenting data and information.</w:t>
            </w:r>
          </w:p>
          <w:p w14:paraId="4EDC47E5" w14:textId="43EFE705" w:rsidR="55C4CC59" w:rsidRPr="00CB2A19" w:rsidRDefault="64AB5946" w:rsidP="002D2DCF">
            <w:pPr>
              <w:pStyle w:val="ListParagraph"/>
              <w:numPr>
                <w:ilvl w:val="0"/>
                <w:numId w:val="9"/>
              </w:numPr>
              <w:spacing w:line="259" w:lineRule="auto"/>
              <w:rPr>
                <w:sz w:val="20"/>
                <w:szCs w:val="20"/>
              </w:rPr>
            </w:pPr>
            <w:r w:rsidRPr="64AB5946">
              <w:rPr>
                <w:sz w:val="20"/>
                <w:szCs w:val="20"/>
              </w:rPr>
              <w:t>Use technology safely, respectfully and responsibly; recognise acceptable/unacceptable behaviour; identify a range of ways to report concerns about content and contact.</w:t>
            </w:r>
          </w:p>
        </w:tc>
        <w:tc>
          <w:tcPr>
            <w:tcW w:w="2807" w:type="dxa"/>
            <w:shd w:val="clear" w:color="auto" w:fill="FBE4D5" w:themeFill="accent2" w:themeFillTint="33"/>
          </w:tcPr>
          <w:p w14:paraId="41BA6924" w14:textId="0E77A8E5" w:rsidR="55C4CC59" w:rsidRPr="00CB2A19" w:rsidRDefault="64AB5946" w:rsidP="64AB5946">
            <w:pPr>
              <w:spacing w:line="259" w:lineRule="auto"/>
              <w:rPr>
                <w:sz w:val="20"/>
                <w:szCs w:val="20"/>
              </w:rPr>
            </w:pPr>
            <w:r w:rsidRPr="64AB5946">
              <w:rPr>
                <w:sz w:val="20"/>
                <w:szCs w:val="20"/>
              </w:rPr>
              <w:lastRenderedPageBreak/>
              <w:t>Productivity:</w:t>
            </w:r>
          </w:p>
          <w:p w14:paraId="15CB4550" w14:textId="2ED6ACF3" w:rsidR="55C4CC59" w:rsidRPr="00CB2A19" w:rsidRDefault="64AB5946" w:rsidP="64AB5946">
            <w:pPr>
              <w:spacing w:line="259" w:lineRule="auto"/>
              <w:rPr>
                <w:sz w:val="20"/>
                <w:szCs w:val="20"/>
              </w:rPr>
            </w:pPr>
            <w:r w:rsidRPr="64AB5946">
              <w:rPr>
                <w:sz w:val="20"/>
                <w:szCs w:val="20"/>
              </w:rPr>
              <w:t>Us media and mapping to document a trip</w:t>
            </w:r>
          </w:p>
          <w:p w14:paraId="33982836" w14:textId="0E56242D" w:rsidR="55C4CC59" w:rsidRPr="00CB2A19" w:rsidRDefault="55C4CC59" w:rsidP="64AB5946">
            <w:pPr>
              <w:spacing w:line="259" w:lineRule="auto"/>
              <w:rPr>
                <w:sz w:val="20"/>
                <w:szCs w:val="20"/>
              </w:rPr>
            </w:pPr>
          </w:p>
          <w:p w14:paraId="7C17C767" w14:textId="3C0F2011" w:rsidR="55C4CC59" w:rsidRPr="00CB2A19" w:rsidRDefault="64AB5946" w:rsidP="64AB5946">
            <w:pPr>
              <w:spacing w:line="259" w:lineRule="auto"/>
              <w:rPr>
                <w:sz w:val="20"/>
                <w:szCs w:val="20"/>
              </w:rPr>
            </w:pPr>
            <w:r w:rsidRPr="64AB5946">
              <w:rPr>
                <w:sz w:val="20"/>
                <w:szCs w:val="20"/>
              </w:rPr>
              <w:t>Communication:</w:t>
            </w:r>
          </w:p>
          <w:p w14:paraId="6160E533" w14:textId="0A88160D" w:rsidR="55C4CC59" w:rsidRPr="00CB2A19" w:rsidRDefault="64AB5946" w:rsidP="64AB5946">
            <w:pPr>
              <w:spacing w:line="259" w:lineRule="auto"/>
              <w:rPr>
                <w:sz w:val="20"/>
                <w:szCs w:val="20"/>
              </w:rPr>
            </w:pPr>
            <w:r w:rsidRPr="64AB5946">
              <w:rPr>
                <w:sz w:val="20"/>
                <w:szCs w:val="20"/>
              </w:rPr>
              <w:lastRenderedPageBreak/>
              <w:t>Create a yearbook or magazine</w:t>
            </w:r>
          </w:p>
        </w:tc>
      </w:tr>
      <w:tr w:rsidR="55C4CC59" w:rsidRPr="00CB2A19" w14:paraId="3D6B7202" w14:textId="77777777" w:rsidTr="534BBCBA">
        <w:trPr>
          <w:trHeight w:val="264"/>
        </w:trPr>
        <w:tc>
          <w:tcPr>
            <w:tcW w:w="1285" w:type="dxa"/>
            <w:shd w:val="clear" w:color="auto" w:fill="DEEAF6" w:themeFill="accent5" w:themeFillTint="33"/>
          </w:tcPr>
          <w:p w14:paraId="32725F57" w14:textId="77777777" w:rsidR="55C4CC59" w:rsidRPr="00CB2A19" w:rsidRDefault="55C4CC59" w:rsidP="55C4CC59">
            <w:pPr>
              <w:jc w:val="center"/>
              <w:rPr>
                <w:sz w:val="20"/>
                <w:szCs w:val="20"/>
              </w:rPr>
            </w:pPr>
            <w:r w:rsidRPr="00CB2A19">
              <w:rPr>
                <w:sz w:val="20"/>
                <w:szCs w:val="20"/>
              </w:rPr>
              <w:lastRenderedPageBreak/>
              <w:t>Science</w:t>
            </w:r>
          </w:p>
        </w:tc>
        <w:tc>
          <w:tcPr>
            <w:tcW w:w="1350" w:type="dxa"/>
            <w:shd w:val="clear" w:color="auto" w:fill="DEEAF6" w:themeFill="accent5" w:themeFillTint="33"/>
          </w:tcPr>
          <w:p w14:paraId="54317FFC" w14:textId="590258D7" w:rsidR="55C4CC59" w:rsidRPr="00CB2A19" w:rsidRDefault="002A255C" w:rsidP="55C4CC59">
            <w:pPr>
              <w:jc w:val="center"/>
              <w:rPr>
                <w:sz w:val="20"/>
                <w:szCs w:val="20"/>
              </w:rPr>
            </w:pPr>
            <w:r>
              <w:rPr>
                <w:sz w:val="20"/>
                <w:szCs w:val="20"/>
              </w:rPr>
              <w:t>Electricity</w:t>
            </w:r>
          </w:p>
        </w:tc>
        <w:tc>
          <w:tcPr>
            <w:tcW w:w="4911" w:type="dxa"/>
            <w:shd w:val="clear" w:color="auto" w:fill="DEEAF6" w:themeFill="accent5" w:themeFillTint="33"/>
          </w:tcPr>
          <w:p w14:paraId="615BDEB3" w14:textId="77777777" w:rsidR="002A255C" w:rsidRPr="00F61705" w:rsidRDefault="002A255C" w:rsidP="002D2DCF">
            <w:pPr>
              <w:pStyle w:val="ListParagraph"/>
              <w:numPr>
                <w:ilvl w:val="0"/>
                <w:numId w:val="37"/>
              </w:numPr>
              <w:rPr>
                <w:iCs/>
                <w:sz w:val="20"/>
                <w:szCs w:val="20"/>
                <w:highlight w:val="yellow"/>
              </w:rPr>
            </w:pPr>
            <w:r w:rsidRPr="00F61705">
              <w:rPr>
                <w:iCs/>
                <w:sz w:val="20"/>
                <w:szCs w:val="20"/>
                <w:highlight w:val="yellow"/>
              </w:rPr>
              <w:t>Associate the brightness of a lamp or the volume of a buzzer with the number and voltage of cells used in the circuit</w:t>
            </w:r>
          </w:p>
          <w:p w14:paraId="1C7B6D78" w14:textId="77777777" w:rsidR="002A255C" w:rsidRPr="00F61705" w:rsidRDefault="002A255C" w:rsidP="002D2DCF">
            <w:pPr>
              <w:pStyle w:val="ListParagraph"/>
              <w:numPr>
                <w:ilvl w:val="0"/>
                <w:numId w:val="36"/>
              </w:numPr>
              <w:spacing w:after="160" w:line="259" w:lineRule="auto"/>
              <w:rPr>
                <w:iCs/>
                <w:sz w:val="20"/>
                <w:szCs w:val="20"/>
                <w:highlight w:val="yellow"/>
              </w:rPr>
            </w:pPr>
            <w:r w:rsidRPr="00F61705">
              <w:rPr>
                <w:iCs/>
                <w:sz w:val="20"/>
                <w:szCs w:val="20"/>
                <w:highlight w:val="yellow"/>
              </w:rPr>
              <w:t>Compare and give reasons for variations in how components function, including the brightness of bulbs, the loudness of buzzers and the on/off position of switches</w:t>
            </w:r>
          </w:p>
          <w:p w14:paraId="46235269" w14:textId="77E51523" w:rsidR="002A255C" w:rsidRDefault="002A255C" w:rsidP="002D2DCF">
            <w:pPr>
              <w:pStyle w:val="ListParagraph"/>
              <w:numPr>
                <w:ilvl w:val="0"/>
                <w:numId w:val="36"/>
              </w:numPr>
              <w:spacing w:after="160" w:line="259" w:lineRule="auto"/>
              <w:rPr>
                <w:sz w:val="20"/>
                <w:szCs w:val="20"/>
              </w:rPr>
            </w:pPr>
            <w:r w:rsidRPr="5FE06EE3">
              <w:rPr>
                <w:sz w:val="20"/>
                <w:szCs w:val="20"/>
              </w:rPr>
              <w:t>Use recognised symbols when representing a simple circuit in a diagram.</w:t>
            </w:r>
          </w:p>
          <w:p w14:paraId="2A68D940" w14:textId="77A8E67F" w:rsidR="00B20326" w:rsidRPr="00774A72" w:rsidRDefault="00B20326" w:rsidP="002D2DCF">
            <w:pPr>
              <w:pStyle w:val="ListParagraph"/>
              <w:numPr>
                <w:ilvl w:val="0"/>
                <w:numId w:val="36"/>
              </w:numPr>
              <w:spacing w:after="160" w:line="259" w:lineRule="auto"/>
              <w:rPr>
                <w:sz w:val="20"/>
                <w:szCs w:val="20"/>
              </w:rPr>
            </w:pPr>
            <w:r w:rsidRPr="00B20326">
              <w:rPr>
                <w:sz w:val="20"/>
                <w:szCs w:val="20"/>
              </w:rPr>
              <w:t>To explore the contributions, to our understanding of this topic, by scientists of various ethnicities, including black scientists.</w:t>
            </w:r>
          </w:p>
          <w:p w14:paraId="63FFB971" w14:textId="36054A58" w:rsidR="002A255C" w:rsidRPr="002A255C" w:rsidRDefault="002A255C" w:rsidP="002A255C">
            <w:pPr>
              <w:rPr>
                <w:iCs/>
                <w:sz w:val="20"/>
                <w:szCs w:val="20"/>
              </w:rPr>
            </w:pPr>
          </w:p>
        </w:tc>
        <w:tc>
          <w:tcPr>
            <w:tcW w:w="5261" w:type="dxa"/>
            <w:shd w:val="clear" w:color="auto" w:fill="DEEAF6" w:themeFill="accent5" w:themeFillTint="33"/>
          </w:tcPr>
          <w:p w14:paraId="72814DD9" w14:textId="77777777" w:rsidR="00971D5F" w:rsidRPr="00971D5F" w:rsidRDefault="00971D5F" w:rsidP="002D2DCF">
            <w:pPr>
              <w:pStyle w:val="ListParagraph"/>
              <w:numPr>
                <w:ilvl w:val="0"/>
                <w:numId w:val="34"/>
              </w:numPr>
              <w:rPr>
                <w:sz w:val="20"/>
                <w:szCs w:val="20"/>
              </w:rPr>
            </w:pPr>
            <w:r w:rsidRPr="00971D5F">
              <w:rPr>
                <w:sz w:val="20"/>
                <w:szCs w:val="20"/>
              </w:rPr>
              <w:t>Planning different types of scientific enquiries to answer questions, including recognising and controlling variables where necessary.</w:t>
            </w:r>
          </w:p>
          <w:p w14:paraId="6594641B" w14:textId="77777777" w:rsidR="00971D5F" w:rsidRPr="00F61705" w:rsidRDefault="00971D5F" w:rsidP="002D2DCF">
            <w:pPr>
              <w:pStyle w:val="ListParagraph"/>
              <w:numPr>
                <w:ilvl w:val="0"/>
                <w:numId w:val="34"/>
              </w:numPr>
              <w:rPr>
                <w:sz w:val="20"/>
                <w:szCs w:val="20"/>
                <w:highlight w:val="yellow"/>
              </w:rPr>
            </w:pPr>
            <w:r w:rsidRPr="00F61705">
              <w:rPr>
                <w:sz w:val="20"/>
                <w:szCs w:val="20"/>
                <w:highlight w:val="yellow"/>
              </w:rPr>
              <w:t>Taking measurements, using a range of scientific equipment, with increasing accuracy and precision.</w:t>
            </w:r>
          </w:p>
          <w:p w14:paraId="08D15DC4" w14:textId="77777777" w:rsidR="00971D5F" w:rsidRPr="00971D5F" w:rsidRDefault="00971D5F" w:rsidP="002D2DCF">
            <w:pPr>
              <w:pStyle w:val="ListParagraph"/>
              <w:numPr>
                <w:ilvl w:val="0"/>
                <w:numId w:val="34"/>
              </w:numPr>
              <w:rPr>
                <w:sz w:val="20"/>
                <w:szCs w:val="20"/>
              </w:rPr>
            </w:pPr>
            <w:r w:rsidRPr="00971D5F">
              <w:rPr>
                <w:sz w:val="20"/>
                <w:szCs w:val="20"/>
              </w:rPr>
              <w:t>Recording data and results of increasing complexity using scientific diagrams and labels, classification keys, tables, and bar and line graphs.</w:t>
            </w:r>
          </w:p>
          <w:p w14:paraId="6306E8A4" w14:textId="77777777" w:rsidR="00971D5F" w:rsidRPr="00971D5F" w:rsidRDefault="00971D5F" w:rsidP="002D2DCF">
            <w:pPr>
              <w:pStyle w:val="ListParagraph"/>
              <w:numPr>
                <w:ilvl w:val="0"/>
                <w:numId w:val="34"/>
              </w:numPr>
              <w:rPr>
                <w:sz w:val="20"/>
                <w:szCs w:val="20"/>
              </w:rPr>
            </w:pPr>
            <w:r w:rsidRPr="00971D5F">
              <w:rPr>
                <w:sz w:val="20"/>
                <w:szCs w:val="20"/>
              </w:rPr>
              <w:t>Using test results to make predictions to set up further comparative and fair tests.</w:t>
            </w:r>
          </w:p>
          <w:p w14:paraId="1B17BD83" w14:textId="77777777" w:rsidR="00971D5F" w:rsidRPr="00971D5F" w:rsidRDefault="00971D5F" w:rsidP="002D2DCF">
            <w:pPr>
              <w:pStyle w:val="ListParagraph"/>
              <w:numPr>
                <w:ilvl w:val="0"/>
                <w:numId w:val="34"/>
              </w:numPr>
              <w:rPr>
                <w:sz w:val="20"/>
                <w:szCs w:val="20"/>
              </w:rPr>
            </w:pPr>
            <w:r w:rsidRPr="00971D5F">
              <w:rPr>
                <w:sz w:val="20"/>
                <w:szCs w:val="20"/>
              </w:rPr>
              <w:t>Reporting and presenting findings from enquiries, including conclusions, causal relationships and explanations of results, in oral and written forms such as displays and other presentations.</w:t>
            </w:r>
          </w:p>
          <w:p w14:paraId="782B88BC" w14:textId="78CE0D93" w:rsidR="55C4CC59" w:rsidRPr="00971D5F" w:rsidRDefault="00971D5F" w:rsidP="002D2DCF">
            <w:pPr>
              <w:pStyle w:val="ListParagraph"/>
              <w:numPr>
                <w:ilvl w:val="0"/>
                <w:numId w:val="34"/>
              </w:numPr>
              <w:rPr>
                <w:sz w:val="20"/>
                <w:szCs w:val="20"/>
              </w:rPr>
            </w:pPr>
            <w:r w:rsidRPr="00971D5F">
              <w:rPr>
                <w:sz w:val="20"/>
                <w:szCs w:val="20"/>
              </w:rPr>
              <w:t>Identifying scientific evidence that has been used to support or refute ideas or arguments.</w:t>
            </w:r>
          </w:p>
        </w:tc>
        <w:tc>
          <w:tcPr>
            <w:tcW w:w="2807" w:type="dxa"/>
            <w:shd w:val="clear" w:color="auto" w:fill="DEEAF6" w:themeFill="accent5" w:themeFillTint="33"/>
          </w:tcPr>
          <w:p w14:paraId="1A3A5996" w14:textId="3843ECB3" w:rsidR="55C4CC59" w:rsidRPr="00CB2A19" w:rsidRDefault="00B20326" w:rsidP="00B20326">
            <w:pPr>
              <w:rPr>
                <w:sz w:val="20"/>
                <w:szCs w:val="20"/>
              </w:rPr>
            </w:pPr>
            <w:r w:rsidRPr="00B20326">
              <w:rPr>
                <w:sz w:val="20"/>
                <w:szCs w:val="20"/>
              </w:rPr>
              <w:t>A range of evidence covering the topics and working scientifically objectives (in all five main types of investigation), including scientific reports, completed worksheets, written tasks, tables, graphs, charts, research using secondary sources, tests, practical activities, etc.</w:t>
            </w:r>
          </w:p>
        </w:tc>
      </w:tr>
      <w:tr w:rsidR="55C4CC59" w:rsidRPr="00CB2A19" w14:paraId="0FC43D82" w14:textId="77777777" w:rsidTr="534BBCBA">
        <w:trPr>
          <w:trHeight w:val="282"/>
        </w:trPr>
        <w:tc>
          <w:tcPr>
            <w:tcW w:w="1285" w:type="dxa"/>
            <w:shd w:val="clear" w:color="auto" w:fill="FFF2CC" w:themeFill="accent4" w:themeFillTint="33"/>
          </w:tcPr>
          <w:p w14:paraId="32A76EB0" w14:textId="77777777" w:rsidR="55C4CC59" w:rsidRPr="00CB2A19" w:rsidRDefault="55C4CC59" w:rsidP="55C4CC59">
            <w:pPr>
              <w:jc w:val="center"/>
              <w:rPr>
                <w:sz w:val="20"/>
                <w:szCs w:val="20"/>
              </w:rPr>
            </w:pPr>
            <w:r w:rsidRPr="00CB2A19">
              <w:rPr>
                <w:sz w:val="20"/>
                <w:szCs w:val="20"/>
              </w:rPr>
              <w:t>Music</w:t>
            </w:r>
          </w:p>
        </w:tc>
        <w:tc>
          <w:tcPr>
            <w:tcW w:w="1350" w:type="dxa"/>
            <w:shd w:val="clear" w:color="auto" w:fill="FFF2CC" w:themeFill="accent4" w:themeFillTint="33"/>
          </w:tcPr>
          <w:p w14:paraId="2F207899" w14:textId="784D4F66" w:rsidR="55C4CC59" w:rsidRPr="00CB2A19" w:rsidRDefault="14F69BF9" w:rsidP="14F69BF9">
            <w:pPr>
              <w:jc w:val="center"/>
              <w:rPr>
                <w:sz w:val="20"/>
                <w:szCs w:val="20"/>
              </w:rPr>
            </w:pPr>
            <w:r w:rsidRPr="14F69BF9">
              <w:rPr>
                <w:sz w:val="20"/>
                <w:szCs w:val="20"/>
                <w:u w:val="single"/>
              </w:rPr>
              <w:t>Music Express</w:t>
            </w:r>
          </w:p>
          <w:p w14:paraId="3B8A1370" w14:textId="5FD5C35F" w:rsidR="55C4CC59" w:rsidRPr="00CB2A19" w:rsidRDefault="14F69BF9" w:rsidP="14F69BF9">
            <w:pPr>
              <w:jc w:val="center"/>
              <w:rPr>
                <w:sz w:val="20"/>
                <w:szCs w:val="20"/>
                <w:u w:val="single"/>
              </w:rPr>
            </w:pPr>
            <w:r w:rsidRPr="14F69BF9">
              <w:rPr>
                <w:sz w:val="20"/>
                <w:szCs w:val="20"/>
              </w:rPr>
              <w:t>Class Awards</w:t>
            </w:r>
          </w:p>
          <w:p w14:paraId="5C032930" w14:textId="3B5A233F" w:rsidR="55C4CC59" w:rsidRPr="00CB2A19" w:rsidRDefault="14F69BF9" w:rsidP="14F69BF9">
            <w:pPr>
              <w:jc w:val="center"/>
              <w:rPr>
                <w:sz w:val="20"/>
                <w:szCs w:val="20"/>
              </w:rPr>
            </w:pPr>
            <w:r w:rsidRPr="14F69BF9">
              <w:rPr>
                <w:sz w:val="20"/>
                <w:szCs w:val="20"/>
              </w:rPr>
              <w:t>Moving on</w:t>
            </w:r>
          </w:p>
        </w:tc>
        <w:tc>
          <w:tcPr>
            <w:tcW w:w="4911" w:type="dxa"/>
            <w:shd w:val="clear" w:color="auto" w:fill="FFF2CC" w:themeFill="accent4" w:themeFillTint="33"/>
          </w:tcPr>
          <w:p w14:paraId="07E95C0A" w14:textId="379921AF" w:rsidR="55C4CC59" w:rsidRPr="00CB2A19" w:rsidRDefault="14F69BF9" w:rsidP="002D2DCF">
            <w:pPr>
              <w:pStyle w:val="ListParagraph"/>
              <w:numPr>
                <w:ilvl w:val="0"/>
                <w:numId w:val="16"/>
              </w:numPr>
              <w:spacing w:line="259" w:lineRule="auto"/>
              <w:rPr>
                <w:sz w:val="20"/>
                <w:szCs w:val="20"/>
              </w:rPr>
            </w:pPr>
            <w:r w:rsidRPr="14F69BF9">
              <w:rPr>
                <w:sz w:val="20"/>
                <w:szCs w:val="20"/>
              </w:rPr>
              <w:t>Fanfare, rap, song and famous music</w:t>
            </w:r>
          </w:p>
          <w:p w14:paraId="1A478FD1" w14:textId="55D86AF9" w:rsidR="55C4CC59" w:rsidRPr="00CB2A19" w:rsidRDefault="14F69BF9" w:rsidP="002D2DCF">
            <w:pPr>
              <w:pStyle w:val="ListParagraph"/>
              <w:numPr>
                <w:ilvl w:val="0"/>
                <w:numId w:val="16"/>
              </w:numPr>
              <w:spacing w:line="259" w:lineRule="auto"/>
              <w:rPr>
                <w:sz w:val="20"/>
                <w:szCs w:val="20"/>
              </w:rPr>
            </w:pPr>
            <w:r w:rsidRPr="14F69BF9">
              <w:rPr>
                <w:sz w:val="20"/>
                <w:szCs w:val="20"/>
              </w:rPr>
              <w:t>Use of musical devices</w:t>
            </w:r>
          </w:p>
        </w:tc>
        <w:tc>
          <w:tcPr>
            <w:tcW w:w="5261" w:type="dxa"/>
            <w:shd w:val="clear" w:color="auto" w:fill="FFF2CC" w:themeFill="accent4" w:themeFillTint="33"/>
          </w:tcPr>
          <w:p w14:paraId="1A46BBDF" w14:textId="7FCDDE58" w:rsidR="55C4CC59" w:rsidRPr="00CB2A19" w:rsidRDefault="14F69BF9" w:rsidP="002D2DCF">
            <w:pPr>
              <w:pStyle w:val="ListParagraph"/>
              <w:numPr>
                <w:ilvl w:val="0"/>
                <w:numId w:val="16"/>
              </w:numPr>
              <w:rPr>
                <w:sz w:val="20"/>
                <w:szCs w:val="20"/>
              </w:rPr>
            </w:pPr>
            <w:r w:rsidRPr="14F69BF9">
              <w:rPr>
                <w:sz w:val="20"/>
                <w:szCs w:val="20"/>
              </w:rPr>
              <w:t>Create a musical award show customized for the class with fanfare, song, rap and famous music</w:t>
            </w:r>
          </w:p>
          <w:p w14:paraId="5E8CA6A9" w14:textId="1912162E" w:rsidR="55C4CC59" w:rsidRPr="00CB2A19" w:rsidRDefault="14F69BF9" w:rsidP="002D2DCF">
            <w:pPr>
              <w:pStyle w:val="ListParagraph"/>
              <w:numPr>
                <w:ilvl w:val="0"/>
                <w:numId w:val="16"/>
              </w:numPr>
              <w:rPr>
                <w:sz w:val="20"/>
                <w:szCs w:val="20"/>
              </w:rPr>
            </w:pPr>
            <w:r w:rsidRPr="14F69BF9">
              <w:rPr>
                <w:sz w:val="20"/>
                <w:szCs w:val="20"/>
              </w:rPr>
              <w:t xml:space="preserve">Learn sounds to create a moving celebrations of the children’s happy memories and their </w:t>
            </w:r>
            <w:r w:rsidRPr="14F69BF9">
              <w:rPr>
                <w:sz w:val="20"/>
                <w:szCs w:val="20"/>
              </w:rPr>
              <w:lastRenderedPageBreak/>
              <w:t>hopes for the future</w:t>
            </w:r>
          </w:p>
        </w:tc>
        <w:tc>
          <w:tcPr>
            <w:tcW w:w="2807" w:type="dxa"/>
            <w:shd w:val="clear" w:color="auto" w:fill="FFF2CC" w:themeFill="accent4" w:themeFillTint="33"/>
          </w:tcPr>
          <w:p w14:paraId="2B3750D8" w14:textId="1E950526" w:rsidR="55C4CC59" w:rsidRPr="00CB2A19" w:rsidRDefault="14F69BF9" w:rsidP="14F69BF9">
            <w:pPr>
              <w:jc w:val="center"/>
              <w:rPr>
                <w:sz w:val="20"/>
                <w:szCs w:val="20"/>
              </w:rPr>
            </w:pPr>
            <w:r w:rsidRPr="14F69BF9">
              <w:rPr>
                <w:sz w:val="20"/>
                <w:szCs w:val="20"/>
              </w:rPr>
              <w:lastRenderedPageBreak/>
              <w:t>Class Awards show</w:t>
            </w:r>
          </w:p>
          <w:p w14:paraId="527934C4" w14:textId="77A4217C" w:rsidR="55C4CC59" w:rsidRPr="00CB2A19" w:rsidRDefault="14F69BF9" w:rsidP="14F69BF9">
            <w:pPr>
              <w:jc w:val="center"/>
              <w:rPr>
                <w:sz w:val="20"/>
                <w:szCs w:val="20"/>
              </w:rPr>
            </w:pPr>
            <w:r w:rsidRPr="14F69BF9">
              <w:rPr>
                <w:sz w:val="20"/>
                <w:szCs w:val="20"/>
              </w:rPr>
              <w:t>Performance at Leavers Assembly</w:t>
            </w:r>
          </w:p>
        </w:tc>
      </w:tr>
      <w:tr w:rsidR="55C4CC59" w:rsidRPr="00CB2A19" w14:paraId="236BB130" w14:textId="77777777" w:rsidTr="534BBCBA">
        <w:trPr>
          <w:trHeight w:val="258"/>
        </w:trPr>
        <w:tc>
          <w:tcPr>
            <w:tcW w:w="1285" w:type="dxa"/>
            <w:shd w:val="clear" w:color="auto" w:fill="D9E2F3" w:themeFill="accent1" w:themeFillTint="33"/>
          </w:tcPr>
          <w:p w14:paraId="303366DE" w14:textId="77777777" w:rsidR="55C4CC59" w:rsidRPr="00CB2A19" w:rsidRDefault="55C4CC59" w:rsidP="55C4CC59">
            <w:pPr>
              <w:jc w:val="center"/>
              <w:rPr>
                <w:sz w:val="20"/>
                <w:szCs w:val="20"/>
              </w:rPr>
            </w:pPr>
            <w:r w:rsidRPr="00CB2A19">
              <w:rPr>
                <w:sz w:val="20"/>
                <w:szCs w:val="20"/>
              </w:rPr>
              <w:t>PE</w:t>
            </w:r>
          </w:p>
        </w:tc>
        <w:tc>
          <w:tcPr>
            <w:tcW w:w="1350" w:type="dxa"/>
            <w:shd w:val="clear" w:color="auto" w:fill="D9E2F3" w:themeFill="accent1" w:themeFillTint="33"/>
          </w:tcPr>
          <w:p w14:paraId="79BF652B" w14:textId="77777777" w:rsidR="55C4CC59" w:rsidRPr="00CB2A19" w:rsidRDefault="55C4CC59" w:rsidP="55C4CC59">
            <w:pPr>
              <w:jc w:val="center"/>
              <w:rPr>
                <w:sz w:val="20"/>
                <w:szCs w:val="20"/>
              </w:rPr>
            </w:pPr>
          </w:p>
        </w:tc>
        <w:tc>
          <w:tcPr>
            <w:tcW w:w="4911" w:type="dxa"/>
            <w:shd w:val="clear" w:color="auto" w:fill="D9E2F3" w:themeFill="accent1" w:themeFillTint="33"/>
          </w:tcPr>
          <w:p w14:paraId="79A51251" w14:textId="5D7F74C0" w:rsidR="55C4CC59" w:rsidRPr="00CB2A19" w:rsidRDefault="724C0FB1" w:rsidP="724C0FB1">
            <w:pPr>
              <w:spacing w:line="259" w:lineRule="auto"/>
              <w:jc w:val="center"/>
              <w:rPr>
                <w:i/>
                <w:iCs/>
                <w:sz w:val="20"/>
                <w:szCs w:val="20"/>
              </w:rPr>
            </w:pPr>
            <w:r w:rsidRPr="724C0FB1">
              <w:rPr>
                <w:i/>
                <w:iCs/>
                <w:sz w:val="20"/>
                <w:szCs w:val="20"/>
              </w:rPr>
              <w:t>Summer 1 – Dance &amp; Net and Wall games</w:t>
            </w:r>
          </w:p>
        </w:tc>
        <w:tc>
          <w:tcPr>
            <w:tcW w:w="5261" w:type="dxa"/>
            <w:shd w:val="clear" w:color="auto" w:fill="D9E2F3" w:themeFill="accent1" w:themeFillTint="33"/>
          </w:tcPr>
          <w:p w14:paraId="1DFFF54A" w14:textId="1EA8BE84" w:rsidR="55C4CC59" w:rsidRPr="00CB2A19" w:rsidRDefault="724C0FB1" w:rsidP="724C0FB1">
            <w:pPr>
              <w:jc w:val="center"/>
              <w:rPr>
                <w:sz w:val="20"/>
                <w:szCs w:val="20"/>
              </w:rPr>
            </w:pPr>
            <w:r w:rsidRPr="724C0FB1">
              <w:rPr>
                <w:sz w:val="20"/>
                <w:szCs w:val="20"/>
              </w:rPr>
              <w:t>Summer 2 – Dance and Striking, Fielding and Athletics</w:t>
            </w:r>
          </w:p>
        </w:tc>
        <w:tc>
          <w:tcPr>
            <w:tcW w:w="2807" w:type="dxa"/>
            <w:shd w:val="clear" w:color="auto" w:fill="D9E2F3" w:themeFill="accent1" w:themeFillTint="33"/>
          </w:tcPr>
          <w:p w14:paraId="3D666A97" w14:textId="77777777" w:rsidR="55C4CC59" w:rsidRPr="00CB2A19" w:rsidRDefault="55C4CC59" w:rsidP="55C4CC59">
            <w:pPr>
              <w:jc w:val="center"/>
              <w:rPr>
                <w:sz w:val="20"/>
                <w:szCs w:val="20"/>
              </w:rPr>
            </w:pPr>
          </w:p>
        </w:tc>
      </w:tr>
    </w:tbl>
    <w:p w14:paraId="233611A7" w14:textId="77777777" w:rsidR="55C4CC59" w:rsidRPr="00CB2A19" w:rsidRDefault="55C4CC59" w:rsidP="55C4CC59">
      <w:pPr>
        <w:spacing w:after="0"/>
        <w:jc w:val="center"/>
        <w:rPr>
          <w:sz w:val="20"/>
          <w:szCs w:val="20"/>
        </w:rPr>
      </w:pPr>
    </w:p>
    <w:p w14:paraId="3DFA1BC9" w14:textId="1F4B7817" w:rsidR="55C4CC59" w:rsidRPr="00CB2A19" w:rsidRDefault="2888DE77" w:rsidP="2888DE77">
      <w:pPr>
        <w:rPr>
          <w:sz w:val="20"/>
          <w:szCs w:val="20"/>
        </w:rPr>
      </w:pPr>
      <w:r w:rsidRPr="00CB2A19">
        <w:rPr>
          <w:sz w:val="20"/>
          <w:szCs w:val="20"/>
        </w:rPr>
        <w:t xml:space="preserve">Enrichment Activities: Ancient Greece themed day, London visit (life in modern Britain) </w:t>
      </w:r>
    </w:p>
    <w:p w14:paraId="54264165" w14:textId="77777777" w:rsidR="55C4CC59" w:rsidRPr="00CB2A19" w:rsidRDefault="55C4CC59" w:rsidP="55C4CC59">
      <w:pPr>
        <w:spacing w:after="0"/>
        <w:jc w:val="center"/>
        <w:rPr>
          <w:sz w:val="20"/>
          <w:szCs w:val="20"/>
        </w:rPr>
      </w:pPr>
    </w:p>
    <w:p w14:paraId="5CF6950B" w14:textId="15000D89" w:rsidR="55C4CC59" w:rsidRPr="00CB2A19" w:rsidRDefault="085405D1" w:rsidP="085405D1">
      <w:pPr>
        <w:rPr>
          <w:sz w:val="20"/>
          <w:szCs w:val="20"/>
        </w:rPr>
      </w:pPr>
      <w:r w:rsidRPr="085405D1">
        <w:rPr>
          <w:sz w:val="20"/>
          <w:szCs w:val="20"/>
        </w:rPr>
        <w:t>Life Skills: I can administer first aid if needed.</w:t>
      </w:r>
    </w:p>
    <w:p w14:paraId="1369E2BA" w14:textId="55D51C58" w:rsidR="55C4CC59" w:rsidRPr="00CB2A19" w:rsidRDefault="55C4CC59" w:rsidP="1C260114">
      <w:pPr>
        <w:spacing w:after="0"/>
        <w:jc w:val="center"/>
        <w:rPr>
          <w:sz w:val="20"/>
          <w:szCs w:val="20"/>
        </w:rPr>
      </w:pPr>
    </w:p>
    <w:p w14:paraId="14F5EDBF" w14:textId="16328677" w:rsidR="1C260114" w:rsidRDefault="1C260114" w:rsidP="1C260114">
      <w:pPr>
        <w:spacing w:after="0"/>
        <w:jc w:val="center"/>
        <w:rPr>
          <w:sz w:val="20"/>
          <w:szCs w:val="20"/>
        </w:rPr>
      </w:pPr>
    </w:p>
    <w:sectPr w:rsidR="1C260114" w:rsidSect="00A6123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PrimaryInfant">
    <w:altName w:val="Cambria"/>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6525E"/>
    <w:multiLevelType w:val="hybridMultilevel"/>
    <w:tmpl w:val="3DA2BC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AE4BAE"/>
    <w:multiLevelType w:val="hybridMultilevel"/>
    <w:tmpl w:val="2F24F324"/>
    <w:lvl w:ilvl="0" w:tplc="4FFA88C0">
      <w:start w:val="1"/>
      <w:numFmt w:val="bullet"/>
      <w:lvlText w:val=""/>
      <w:lvlJc w:val="left"/>
      <w:pPr>
        <w:ind w:left="720" w:hanging="360"/>
      </w:pPr>
      <w:rPr>
        <w:rFonts w:ascii="Symbol" w:hAnsi="Symbol" w:hint="default"/>
      </w:rPr>
    </w:lvl>
    <w:lvl w:ilvl="1" w:tplc="AB488ED4">
      <w:start w:val="1"/>
      <w:numFmt w:val="bullet"/>
      <w:lvlText w:val="o"/>
      <w:lvlJc w:val="left"/>
      <w:pPr>
        <w:ind w:left="1440" w:hanging="360"/>
      </w:pPr>
      <w:rPr>
        <w:rFonts w:ascii="Courier New" w:hAnsi="Courier New" w:hint="default"/>
      </w:rPr>
    </w:lvl>
    <w:lvl w:ilvl="2" w:tplc="00923718">
      <w:start w:val="1"/>
      <w:numFmt w:val="bullet"/>
      <w:lvlText w:val=""/>
      <w:lvlJc w:val="left"/>
      <w:pPr>
        <w:ind w:left="2160" w:hanging="360"/>
      </w:pPr>
      <w:rPr>
        <w:rFonts w:ascii="Wingdings" w:hAnsi="Wingdings" w:hint="default"/>
      </w:rPr>
    </w:lvl>
    <w:lvl w:ilvl="3" w:tplc="010C6344">
      <w:start w:val="1"/>
      <w:numFmt w:val="bullet"/>
      <w:lvlText w:val=""/>
      <w:lvlJc w:val="left"/>
      <w:pPr>
        <w:ind w:left="2880" w:hanging="360"/>
      </w:pPr>
      <w:rPr>
        <w:rFonts w:ascii="Symbol" w:hAnsi="Symbol" w:hint="default"/>
      </w:rPr>
    </w:lvl>
    <w:lvl w:ilvl="4" w:tplc="B5D647F6">
      <w:start w:val="1"/>
      <w:numFmt w:val="bullet"/>
      <w:lvlText w:val="o"/>
      <w:lvlJc w:val="left"/>
      <w:pPr>
        <w:ind w:left="3600" w:hanging="360"/>
      </w:pPr>
      <w:rPr>
        <w:rFonts w:ascii="Courier New" w:hAnsi="Courier New" w:hint="default"/>
      </w:rPr>
    </w:lvl>
    <w:lvl w:ilvl="5" w:tplc="32AE83CC">
      <w:start w:val="1"/>
      <w:numFmt w:val="bullet"/>
      <w:lvlText w:val=""/>
      <w:lvlJc w:val="left"/>
      <w:pPr>
        <w:ind w:left="4320" w:hanging="360"/>
      </w:pPr>
      <w:rPr>
        <w:rFonts w:ascii="Wingdings" w:hAnsi="Wingdings" w:hint="default"/>
      </w:rPr>
    </w:lvl>
    <w:lvl w:ilvl="6" w:tplc="C7CEB8E8">
      <w:start w:val="1"/>
      <w:numFmt w:val="bullet"/>
      <w:lvlText w:val=""/>
      <w:lvlJc w:val="left"/>
      <w:pPr>
        <w:ind w:left="5040" w:hanging="360"/>
      </w:pPr>
      <w:rPr>
        <w:rFonts w:ascii="Symbol" w:hAnsi="Symbol" w:hint="default"/>
      </w:rPr>
    </w:lvl>
    <w:lvl w:ilvl="7" w:tplc="3ACC30D8">
      <w:start w:val="1"/>
      <w:numFmt w:val="bullet"/>
      <w:lvlText w:val="o"/>
      <w:lvlJc w:val="left"/>
      <w:pPr>
        <w:ind w:left="5760" w:hanging="360"/>
      </w:pPr>
      <w:rPr>
        <w:rFonts w:ascii="Courier New" w:hAnsi="Courier New" w:hint="default"/>
      </w:rPr>
    </w:lvl>
    <w:lvl w:ilvl="8" w:tplc="46AA5C4C">
      <w:start w:val="1"/>
      <w:numFmt w:val="bullet"/>
      <w:lvlText w:val=""/>
      <w:lvlJc w:val="left"/>
      <w:pPr>
        <w:ind w:left="6480" w:hanging="360"/>
      </w:pPr>
      <w:rPr>
        <w:rFonts w:ascii="Wingdings" w:hAnsi="Wingdings" w:hint="default"/>
      </w:rPr>
    </w:lvl>
  </w:abstractNum>
  <w:abstractNum w:abstractNumId="2" w15:restartNumberingAfterBreak="0">
    <w:nsid w:val="049A2AAB"/>
    <w:multiLevelType w:val="hybridMultilevel"/>
    <w:tmpl w:val="8DF8F4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587C23"/>
    <w:multiLevelType w:val="hybridMultilevel"/>
    <w:tmpl w:val="2A4289B6"/>
    <w:lvl w:ilvl="0" w:tplc="86F621C4">
      <w:start w:val="1"/>
      <w:numFmt w:val="bullet"/>
      <w:lvlText w:val=""/>
      <w:lvlJc w:val="left"/>
      <w:pPr>
        <w:ind w:left="720" w:hanging="360"/>
      </w:pPr>
      <w:rPr>
        <w:rFonts w:ascii="Symbol" w:hAnsi="Symbol" w:hint="default"/>
      </w:rPr>
    </w:lvl>
    <w:lvl w:ilvl="1" w:tplc="D462370A">
      <w:start w:val="1"/>
      <w:numFmt w:val="bullet"/>
      <w:lvlText w:val="o"/>
      <w:lvlJc w:val="left"/>
      <w:pPr>
        <w:ind w:left="1440" w:hanging="360"/>
      </w:pPr>
      <w:rPr>
        <w:rFonts w:ascii="Courier New" w:hAnsi="Courier New" w:hint="default"/>
      </w:rPr>
    </w:lvl>
    <w:lvl w:ilvl="2" w:tplc="D95E8698">
      <w:start w:val="1"/>
      <w:numFmt w:val="bullet"/>
      <w:lvlText w:val=""/>
      <w:lvlJc w:val="left"/>
      <w:pPr>
        <w:ind w:left="2160" w:hanging="360"/>
      </w:pPr>
      <w:rPr>
        <w:rFonts w:ascii="Wingdings" w:hAnsi="Wingdings" w:hint="default"/>
      </w:rPr>
    </w:lvl>
    <w:lvl w:ilvl="3" w:tplc="0F8A9092">
      <w:start w:val="1"/>
      <w:numFmt w:val="bullet"/>
      <w:lvlText w:val=""/>
      <w:lvlJc w:val="left"/>
      <w:pPr>
        <w:ind w:left="2880" w:hanging="360"/>
      </w:pPr>
      <w:rPr>
        <w:rFonts w:ascii="Symbol" w:hAnsi="Symbol" w:hint="default"/>
      </w:rPr>
    </w:lvl>
    <w:lvl w:ilvl="4" w:tplc="A11080E0">
      <w:start w:val="1"/>
      <w:numFmt w:val="bullet"/>
      <w:lvlText w:val="o"/>
      <w:lvlJc w:val="left"/>
      <w:pPr>
        <w:ind w:left="3600" w:hanging="360"/>
      </w:pPr>
      <w:rPr>
        <w:rFonts w:ascii="Courier New" w:hAnsi="Courier New" w:hint="default"/>
      </w:rPr>
    </w:lvl>
    <w:lvl w:ilvl="5" w:tplc="93CC7830">
      <w:start w:val="1"/>
      <w:numFmt w:val="bullet"/>
      <w:lvlText w:val=""/>
      <w:lvlJc w:val="left"/>
      <w:pPr>
        <w:ind w:left="4320" w:hanging="360"/>
      </w:pPr>
      <w:rPr>
        <w:rFonts w:ascii="Wingdings" w:hAnsi="Wingdings" w:hint="default"/>
      </w:rPr>
    </w:lvl>
    <w:lvl w:ilvl="6" w:tplc="37005500">
      <w:start w:val="1"/>
      <w:numFmt w:val="bullet"/>
      <w:lvlText w:val=""/>
      <w:lvlJc w:val="left"/>
      <w:pPr>
        <w:ind w:left="5040" w:hanging="360"/>
      </w:pPr>
      <w:rPr>
        <w:rFonts w:ascii="Symbol" w:hAnsi="Symbol" w:hint="default"/>
      </w:rPr>
    </w:lvl>
    <w:lvl w:ilvl="7" w:tplc="4DEA7DF6">
      <w:start w:val="1"/>
      <w:numFmt w:val="bullet"/>
      <w:lvlText w:val="o"/>
      <w:lvlJc w:val="left"/>
      <w:pPr>
        <w:ind w:left="5760" w:hanging="360"/>
      </w:pPr>
      <w:rPr>
        <w:rFonts w:ascii="Courier New" w:hAnsi="Courier New" w:hint="default"/>
      </w:rPr>
    </w:lvl>
    <w:lvl w:ilvl="8" w:tplc="D3CA7476">
      <w:start w:val="1"/>
      <w:numFmt w:val="bullet"/>
      <w:lvlText w:val=""/>
      <w:lvlJc w:val="left"/>
      <w:pPr>
        <w:ind w:left="6480" w:hanging="360"/>
      </w:pPr>
      <w:rPr>
        <w:rFonts w:ascii="Wingdings" w:hAnsi="Wingdings" w:hint="default"/>
      </w:rPr>
    </w:lvl>
  </w:abstractNum>
  <w:abstractNum w:abstractNumId="4" w15:restartNumberingAfterBreak="0">
    <w:nsid w:val="0F9D1B16"/>
    <w:multiLevelType w:val="hybridMultilevel"/>
    <w:tmpl w:val="C1C8C3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4E00E8"/>
    <w:multiLevelType w:val="hybridMultilevel"/>
    <w:tmpl w:val="F2FC39BA"/>
    <w:lvl w:ilvl="0" w:tplc="E28259AE">
      <w:start w:val="1"/>
      <w:numFmt w:val="bullet"/>
      <w:lvlText w:val=""/>
      <w:lvlJc w:val="left"/>
      <w:pPr>
        <w:ind w:left="720" w:hanging="360"/>
      </w:pPr>
      <w:rPr>
        <w:rFonts w:ascii="Symbol" w:hAnsi="Symbol" w:hint="default"/>
      </w:rPr>
    </w:lvl>
    <w:lvl w:ilvl="1" w:tplc="BCE8A1A2">
      <w:start w:val="1"/>
      <w:numFmt w:val="bullet"/>
      <w:lvlText w:val=""/>
      <w:lvlJc w:val="left"/>
      <w:pPr>
        <w:ind w:left="1440" w:hanging="360"/>
      </w:pPr>
      <w:rPr>
        <w:rFonts w:ascii="Symbol" w:hAnsi="Symbol" w:hint="default"/>
      </w:rPr>
    </w:lvl>
    <w:lvl w:ilvl="2" w:tplc="4B74395E">
      <w:start w:val="1"/>
      <w:numFmt w:val="bullet"/>
      <w:lvlText w:val=""/>
      <w:lvlJc w:val="left"/>
      <w:pPr>
        <w:ind w:left="2160" w:hanging="360"/>
      </w:pPr>
      <w:rPr>
        <w:rFonts w:ascii="Wingdings" w:hAnsi="Wingdings" w:hint="default"/>
      </w:rPr>
    </w:lvl>
    <w:lvl w:ilvl="3" w:tplc="53822F7E">
      <w:start w:val="1"/>
      <w:numFmt w:val="bullet"/>
      <w:lvlText w:val=""/>
      <w:lvlJc w:val="left"/>
      <w:pPr>
        <w:ind w:left="2880" w:hanging="360"/>
      </w:pPr>
      <w:rPr>
        <w:rFonts w:ascii="Symbol" w:hAnsi="Symbol" w:hint="default"/>
      </w:rPr>
    </w:lvl>
    <w:lvl w:ilvl="4" w:tplc="5C885EE0">
      <w:start w:val="1"/>
      <w:numFmt w:val="bullet"/>
      <w:lvlText w:val="o"/>
      <w:lvlJc w:val="left"/>
      <w:pPr>
        <w:ind w:left="3600" w:hanging="360"/>
      </w:pPr>
      <w:rPr>
        <w:rFonts w:ascii="Courier New" w:hAnsi="Courier New" w:hint="default"/>
      </w:rPr>
    </w:lvl>
    <w:lvl w:ilvl="5" w:tplc="31144B64">
      <w:start w:val="1"/>
      <w:numFmt w:val="bullet"/>
      <w:lvlText w:val=""/>
      <w:lvlJc w:val="left"/>
      <w:pPr>
        <w:ind w:left="4320" w:hanging="360"/>
      </w:pPr>
      <w:rPr>
        <w:rFonts w:ascii="Wingdings" w:hAnsi="Wingdings" w:hint="default"/>
      </w:rPr>
    </w:lvl>
    <w:lvl w:ilvl="6" w:tplc="929E42E2">
      <w:start w:val="1"/>
      <w:numFmt w:val="bullet"/>
      <w:lvlText w:val=""/>
      <w:lvlJc w:val="left"/>
      <w:pPr>
        <w:ind w:left="5040" w:hanging="360"/>
      </w:pPr>
      <w:rPr>
        <w:rFonts w:ascii="Symbol" w:hAnsi="Symbol" w:hint="default"/>
      </w:rPr>
    </w:lvl>
    <w:lvl w:ilvl="7" w:tplc="54522AD6">
      <w:start w:val="1"/>
      <w:numFmt w:val="bullet"/>
      <w:lvlText w:val="o"/>
      <w:lvlJc w:val="left"/>
      <w:pPr>
        <w:ind w:left="5760" w:hanging="360"/>
      </w:pPr>
      <w:rPr>
        <w:rFonts w:ascii="Courier New" w:hAnsi="Courier New" w:hint="default"/>
      </w:rPr>
    </w:lvl>
    <w:lvl w:ilvl="8" w:tplc="D116E5E2">
      <w:start w:val="1"/>
      <w:numFmt w:val="bullet"/>
      <w:lvlText w:val=""/>
      <w:lvlJc w:val="left"/>
      <w:pPr>
        <w:ind w:left="6480" w:hanging="360"/>
      </w:pPr>
      <w:rPr>
        <w:rFonts w:ascii="Wingdings" w:hAnsi="Wingdings" w:hint="default"/>
      </w:rPr>
    </w:lvl>
  </w:abstractNum>
  <w:abstractNum w:abstractNumId="6" w15:restartNumberingAfterBreak="0">
    <w:nsid w:val="138B7F0B"/>
    <w:multiLevelType w:val="hybridMultilevel"/>
    <w:tmpl w:val="4E2C8064"/>
    <w:lvl w:ilvl="0" w:tplc="E2C8B36C">
      <w:start w:val="1"/>
      <w:numFmt w:val="bullet"/>
      <w:lvlText w:val=""/>
      <w:lvlJc w:val="left"/>
      <w:pPr>
        <w:ind w:left="720" w:hanging="360"/>
      </w:pPr>
      <w:rPr>
        <w:rFonts w:ascii="Symbol" w:hAnsi="Symbol" w:hint="default"/>
      </w:rPr>
    </w:lvl>
    <w:lvl w:ilvl="1" w:tplc="C4D0D78A">
      <w:start w:val="1"/>
      <w:numFmt w:val="bullet"/>
      <w:lvlText w:val="o"/>
      <w:lvlJc w:val="left"/>
      <w:pPr>
        <w:ind w:left="1440" w:hanging="360"/>
      </w:pPr>
      <w:rPr>
        <w:rFonts w:ascii="Courier New" w:hAnsi="Courier New" w:hint="default"/>
      </w:rPr>
    </w:lvl>
    <w:lvl w:ilvl="2" w:tplc="4AB8E06E">
      <w:start w:val="1"/>
      <w:numFmt w:val="bullet"/>
      <w:lvlText w:val=""/>
      <w:lvlJc w:val="left"/>
      <w:pPr>
        <w:ind w:left="2160" w:hanging="360"/>
      </w:pPr>
      <w:rPr>
        <w:rFonts w:ascii="Wingdings" w:hAnsi="Wingdings" w:hint="default"/>
      </w:rPr>
    </w:lvl>
    <w:lvl w:ilvl="3" w:tplc="791A674E">
      <w:start w:val="1"/>
      <w:numFmt w:val="bullet"/>
      <w:lvlText w:val=""/>
      <w:lvlJc w:val="left"/>
      <w:pPr>
        <w:ind w:left="2880" w:hanging="360"/>
      </w:pPr>
      <w:rPr>
        <w:rFonts w:ascii="Symbol" w:hAnsi="Symbol" w:hint="default"/>
      </w:rPr>
    </w:lvl>
    <w:lvl w:ilvl="4" w:tplc="A87884A4">
      <w:start w:val="1"/>
      <w:numFmt w:val="bullet"/>
      <w:lvlText w:val="o"/>
      <w:lvlJc w:val="left"/>
      <w:pPr>
        <w:ind w:left="3600" w:hanging="360"/>
      </w:pPr>
      <w:rPr>
        <w:rFonts w:ascii="Courier New" w:hAnsi="Courier New" w:hint="default"/>
      </w:rPr>
    </w:lvl>
    <w:lvl w:ilvl="5" w:tplc="2DFEE198">
      <w:start w:val="1"/>
      <w:numFmt w:val="bullet"/>
      <w:lvlText w:val=""/>
      <w:lvlJc w:val="left"/>
      <w:pPr>
        <w:ind w:left="4320" w:hanging="360"/>
      </w:pPr>
      <w:rPr>
        <w:rFonts w:ascii="Wingdings" w:hAnsi="Wingdings" w:hint="default"/>
      </w:rPr>
    </w:lvl>
    <w:lvl w:ilvl="6" w:tplc="0DE8C26E">
      <w:start w:val="1"/>
      <w:numFmt w:val="bullet"/>
      <w:lvlText w:val=""/>
      <w:lvlJc w:val="left"/>
      <w:pPr>
        <w:ind w:left="5040" w:hanging="360"/>
      </w:pPr>
      <w:rPr>
        <w:rFonts w:ascii="Symbol" w:hAnsi="Symbol" w:hint="default"/>
      </w:rPr>
    </w:lvl>
    <w:lvl w:ilvl="7" w:tplc="9D4AB99C">
      <w:start w:val="1"/>
      <w:numFmt w:val="bullet"/>
      <w:lvlText w:val="o"/>
      <w:lvlJc w:val="left"/>
      <w:pPr>
        <w:ind w:left="5760" w:hanging="360"/>
      </w:pPr>
      <w:rPr>
        <w:rFonts w:ascii="Courier New" w:hAnsi="Courier New" w:hint="default"/>
      </w:rPr>
    </w:lvl>
    <w:lvl w:ilvl="8" w:tplc="4A16BAB4">
      <w:start w:val="1"/>
      <w:numFmt w:val="bullet"/>
      <w:lvlText w:val=""/>
      <w:lvlJc w:val="left"/>
      <w:pPr>
        <w:ind w:left="6480" w:hanging="360"/>
      </w:pPr>
      <w:rPr>
        <w:rFonts w:ascii="Wingdings" w:hAnsi="Wingdings" w:hint="default"/>
      </w:rPr>
    </w:lvl>
  </w:abstractNum>
  <w:abstractNum w:abstractNumId="7" w15:restartNumberingAfterBreak="0">
    <w:nsid w:val="15260C5D"/>
    <w:multiLevelType w:val="hybridMultilevel"/>
    <w:tmpl w:val="0CCA279E"/>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D430A0"/>
    <w:multiLevelType w:val="hybridMultilevel"/>
    <w:tmpl w:val="6CA455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50228B"/>
    <w:multiLevelType w:val="hybridMultilevel"/>
    <w:tmpl w:val="C518E52C"/>
    <w:lvl w:ilvl="0" w:tplc="FFFFFFFF">
      <w:start w:val="1"/>
      <w:numFmt w:val="bullet"/>
      <w:lvlText w:val=""/>
      <w:lvlJc w:val="left"/>
      <w:pPr>
        <w:ind w:left="720" w:hanging="360"/>
      </w:pPr>
      <w:rPr>
        <w:rFonts w:ascii="Symbol" w:hAnsi="Symbol" w:hint="default"/>
      </w:rPr>
    </w:lvl>
    <w:lvl w:ilvl="1" w:tplc="A2B2366C">
      <w:start w:val="1"/>
      <w:numFmt w:val="bullet"/>
      <w:lvlText w:val="o"/>
      <w:lvlJc w:val="left"/>
      <w:pPr>
        <w:ind w:left="1440" w:hanging="360"/>
      </w:pPr>
      <w:rPr>
        <w:rFonts w:ascii="Courier New" w:hAnsi="Courier New" w:hint="default"/>
      </w:rPr>
    </w:lvl>
    <w:lvl w:ilvl="2" w:tplc="1A268BD0">
      <w:start w:val="1"/>
      <w:numFmt w:val="bullet"/>
      <w:lvlText w:val=""/>
      <w:lvlJc w:val="left"/>
      <w:pPr>
        <w:ind w:left="2160" w:hanging="360"/>
      </w:pPr>
      <w:rPr>
        <w:rFonts w:ascii="Wingdings" w:hAnsi="Wingdings" w:hint="default"/>
      </w:rPr>
    </w:lvl>
    <w:lvl w:ilvl="3" w:tplc="2A3819D4">
      <w:start w:val="1"/>
      <w:numFmt w:val="bullet"/>
      <w:lvlText w:val=""/>
      <w:lvlJc w:val="left"/>
      <w:pPr>
        <w:ind w:left="2880" w:hanging="360"/>
      </w:pPr>
      <w:rPr>
        <w:rFonts w:ascii="Symbol" w:hAnsi="Symbol" w:hint="default"/>
      </w:rPr>
    </w:lvl>
    <w:lvl w:ilvl="4" w:tplc="18A4AA04">
      <w:start w:val="1"/>
      <w:numFmt w:val="bullet"/>
      <w:lvlText w:val="o"/>
      <w:lvlJc w:val="left"/>
      <w:pPr>
        <w:ind w:left="3600" w:hanging="360"/>
      </w:pPr>
      <w:rPr>
        <w:rFonts w:ascii="Courier New" w:hAnsi="Courier New" w:hint="default"/>
      </w:rPr>
    </w:lvl>
    <w:lvl w:ilvl="5" w:tplc="062063A4">
      <w:start w:val="1"/>
      <w:numFmt w:val="bullet"/>
      <w:lvlText w:val=""/>
      <w:lvlJc w:val="left"/>
      <w:pPr>
        <w:ind w:left="4320" w:hanging="360"/>
      </w:pPr>
      <w:rPr>
        <w:rFonts w:ascii="Wingdings" w:hAnsi="Wingdings" w:hint="default"/>
      </w:rPr>
    </w:lvl>
    <w:lvl w:ilvl="6" w:tplc="E690B9F8">
      <w:start w:val="1"/>
      <w:numFmt w:val="bullet"/>
      <w:lvlText w:val=""/>
      <w:lvlJc w:val="left"/>
      <w:pPr>
        <w:ind w:left="5040" w:hanging="360"/>
      </w:pPr>
      <w:rPr>
        <w:rFonts w:ascii="Symbol" w:hAnsi="Symbol" w:hint="default"/>
      </w:rPr>
    </w:lvl>
    <w:lvl w:ilvl="7" w:tplc="0AB64B94">
      <w:start w:val="1"/>
      <w:numFmt w:val="bullet"/>
      <w:lvlText w:val="o"/>
      <w:lvlJc w:val="left"/>
      <w:pPr>
        <w:ind w:left="5760" w:hanging="360"/>
      </w:pPr>
      <w:rPr>
        <w:rFonts w:ascii="Courier New" w:hAnsi="Courier New" w:hint="default"/>
      </w:rPr>
    </w:lvl>
    <w:lvl w:ilvl="8" w:tplc="FCB0758A">
      <w:start w:val="1"/>
      <w:numFmt w:val="bullet"/>
      <w:lvlText w:val=""/>
      <w:lvlJc w:val="left"/>
      <w:pPr>
        <w:ind w:left="6480" w:hanging="360"/>
      </w:pPr>
      <w:rPr>
        <w:rFonts w:ascii="Wingdings" w:hAnsi="Wingdings" w:hint="default"/>
      </w:rPr>
    </w:lvl>
  </w:abstractNum>
  <w:abstractNum w:abstractNumId="10" w15:restartNumberingAfterBreak="0">
    <w:nsid w:val="1AF13FBA"/>
    <w:multiLevelType w:val="hybridMultilevel"/>
    <w:tmpl w:val="BC187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C05301B"/>
    <w:multiLevelType w:val="hybridMultilevel"/>
    <w:tmpl w:val="513CE296"/>
    <w:lvl w:ilvl="0" w:tplc="2B4A0A36">
      <w:start w:val="1"/>
      <w:numFmt w:val="bullet"/>
      <w:lvlText w:val=""/>
      <w:lvlJc w:val="left"/>
      <w:pPr>
        <w:ind w:left="720" w:hanging="360"/>
      </w:pPr>
      <w:rPr>
        <w:rFonts w:ascii="Symbol" w:hAnsi="Symbol" w:hint="default"/>
      </w:rPr>
    </w:lvl>
    <w:lvl w:ilvl="1" w:tplc="19147510">
      <w:start w:val="1"/>
      <w:numFmt w:val="bullet"/>
      <w:lvlText w:val="o"/>
      <w:lvlJc w:val="left"/>
      <w:pPr>
        <w:ind w:left="1440" w:hanging="360"/>
      </w:pPr>
      <w:rPr>
        <w:rFonts w:ascii="Courier New" w:hAnsi="Courier New" w:hint="default"/>
      </w:rPr>
    </w:lvl>
    <w:lvl w:ilvl="2" w:tplc="4B927C68">
      <w:start w:val="1"/>
      <w:numFmt w:val="bullet"/>
      <w:lvlText w:val=""/>
      <w:lvlJc w:val="left"/>
      <w:pPr>
        <w:ind w:left="2160" w:hanging="360"/>
      </w:pPr>
      <w:rPr>
        <w:rFonts w:ascii="Wingdings" w:hAnsi="Wingdings" w:hint="default"/>
      </w:rPr>
    </w:lvl>
    <w:lvl w:ilvl="3" w:tplc="36780DD6">
      <w:start w:val="1"/>
      <w:numFmt w:val="bullet"/>
      <w:lvlText w:val=""/>
      <w:lvlJc w:val="left"/>
      <w:pPr>
        <w:ind w:left="2880" w:hanging="360"/>
      </w:pPr>
      <w:rPr>
        <w:rFonts w:ascii="Symbol" w:hAnsi="Symbol" w:hint="default"/>
      </w:rPr>
    </w:lvl>
    <w:lvl w:ilvl="4" w:tplc="247E3E9A">
      <w:start w:val="1"/>
      <w:numFmt w:val="bullet"/>
      <w:lvlText w:val="o"/>
      <w:lvlJc w:val="left"/>
      <w:pPr>
        <w:ind w:left="3600" w:hanging="360"/>
      </w:pPr>
      <w:rPr>
        <w:rFonts w:ascii="Courier New" w:hAnsi="Courier New" w:hint="default"/>
      </w:rPr>
    </w:lvl>
    <w:lvl w:ilvl="5" w:tplc="246ED988">
      <w:start w:val="1"/>
      <w:numFmt w:val="bullet"/>
      <w:lvlText w:val=""/>
      <w:lvlJc w:val="left"/>
      <w:pPr>
        <w:ind w:left="4320" w:hanging="360"/>
      </w:pPr>
      <w:rPr>
        <w:rFonts w:ascii="Wingdings" w:hAnsi="Wingdings" w:hint="default"/>
      </w:rPr>
    </w:lvl>
    <w:lvl w:ilvl="6" w:tplc="BEEE394A">
      <w:start w:val="1"/>
      <w:numFmt w:val="bullet"/>
      <w:lvlText w:val=""/>
      <w:lvlJc w:val="left"/>
      <w:pPr>
        <w:ind w:left="5040" w:hanging="360"/>
      </w:pPr>
      <w:rPr>
        <w:rFonts w:ascii="Symbol" w:hAnsi="Symbol" w:hint="default"/>
      </w:rPr>
    </w:lvl>
    <w:lvl w:ilvl="7" w:tplc="32125CCC">
      <w:start w:val="1"/>
      <w:numFmt w:val="bullet"/>
      <w:lvlText w:val="o"/>
      <w:lvlJc w:val="left"/>
      <w:pPr>
        <w:ind w:left="5760" w:hanging="360"/>
      </w:pPr>
      <w:rPr>
        <w:rFonts w:ascii="Courier New" w:hAnsi="Courier New" w:hint="default"/>
      </w:rPr>
    </w:lvl>
    <w:lvl w:ilvl="8" w:tplc="862CE54C">
      <w:start w:val="1"/>
      <w:numFmt w:val="bullet"/>
      <w:lvlText w:val=""/>
      <w:lvlJc w:val="left"/>
      <w:pPr>
        <w:ind w:left="6480" w:hanging="360"/>
      </w:pPr>
      <w:rPr>
        <w:rFonts w:ascii="Wingdings" w:hAnsi="Wingdings" w:hint="default"/>
      </w:rPr>
    </w:lvl>
  </w:abstractNum>
  <w:abstractNum w:abstractNumId="12" w15:restartNumberingAfterBreak="0">
    <w:nsid w:val="1C2454E6"/>
    <w:multiLevelType w:val="hybridMultilevel"/>
    <w:tmpl w:val="9E500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B15922"/>
    <w:multiLevelType w:val="hybridMultilevel"/>
    <w:tmpl w:val="4E0C741C"/>
    <w:lvl w:ilvl="0" w:tplc="DBF04454">
      <w:start w:val="1"/>
      <w:numFmt w:val="bullet"/>
      <w:lvlText w:val=""/>
      <w:lvlJc w:val="left"/>
      <w:pPr>
        <w:ind w:left="720" w:hanging="360"/>
      </w:pPr>
      <w:rPr>
        <w:rFonts w:ascii="Symbol" w:hAnsi="Symbol" w:hint="default"/>
      </w:rPr>
    </w:lvl>
    <w:lvl w:ilvl="1" w:tplc="A364BBDA">
      <w:start w:val="1"/>
      <w:numFmt w:val="bullet"/>
      <w:lvlText w:val="o"/>
      <w:lvlJc w:val="left"/>
      <w:pPr>
        <w:ind w:left="1440" w:hanging="360"/>
      </w:pPr>
      <w:rPr>
        <w:rFonts w:ascii="Courier New" w:hAnsi="Courier New" w:hint="default"/>
      </w:rPr>
    </w:lvl>
    <w:lvl w:ilvl="2" w:tplc="11C65CD8">
      <w:start w:val="1"/>
      <w:numFmt w:val="bullet"/>
      <w:lvlText w:val=""/>
      <w:lvlJc w:val="left"/>
      <w:pPr>
        <w:ind w:left="2160" w:hanging="360"/>
      </w:pPr>
      <w:rPr>
        <w:rFonts w:ascii="Wingdings" w:hAnsi="Wingdings" w:hint="default"/>
      </w:rPr>
    </w:lvl>
    <w:lvl w:ilvl="3" w:tplc="2A6E249C">
      <w:start w:val="1"/>
      <w:numFmt w:val="bullet"/>
      <w:lvlText w:val=""/>
      <w:lvlJc w:val="left"/>
      <w:pPr>
        <w:ind w:left="2880" w:hanging="360"/>
      </w:pPr>
      <w:rPr>
        <w:rFonts w:ascii="Symbol" w:hAnsi="Symbol" w:hint="default"/>
      </w:rPr>
    </w:lvl>
    <w:lvl w:ilvl="4" w:tplc="DBB2FC08">
      <w:start w:val="1"/>
      <w:numFmt w:val="bullet"/>
      <w:lvlText w:val="o"/>
      <w:lvlJc w:val="left"/>
      <w:pPr>
        <w:ind w:left="3600" w:hanging="360"/>
      </w:pPr>
      <w:rPr>
        <w:rFonts w:ascii="Courier New" w:hAnsi="Courier New" w:hint="default"/>
      </w:rPr>
    </w:lvl>
    <w:lvl w:ilvl="5" w:tplc="471424EC">
      <w:start w:val="1"/>
      <w:numFmt w:val="bullet"/>
      <w:lvlText w:val=""/>
      <w:lvlJc w:val="left"/>
      <w:pPr>
        <w:ind w:left="4320" w:hanging="360"/>
      </w:pPr>
      <w:rPr>
        <w:rFonts w:ascii="Wingdings" w:hAnsi="Wingdings" w:hint="default"/>
      </w:rPr>
    </w:lvl>
    <w:lvl w:ilvl="6" w:tplc="DE4CAF60">
      <w:start w:val="1"/>
      <w:numFmt w:val="bullet"/>
      <w:lvlText w:val=""/>
      <w:lvlJc w:val="left"/>
      <w:pPr>
        <w:ind w:left="5040" w:hanging="360"/>
      </w:pPr>
      <w:rPr>
        <w:rFonts w:ascii="Symbol" w:hAnsi="Symbol" w:hint="default"/>
      </w:rPr>
    </w:lvl>
    <w:lvl w:ilvl="7" w:tplc="6A4ECCEC">
      <w:start w:val="1"/>
      <w:numFmt w:val="bullet"/>
      <w:lvlText w:val="o"/>
      <w:lvlJc w:val="left"/>
      <w:pPr>
        <w:ind w:left="5760" w:hanging="360"/>
      </w:pPr>
      <w:rPr>
        <w:rFonts w:ascii="Courier New" w:hAnsi="Courier New" w:hint="default"/>
      </w:rPr>
    </w:lvl>
    <w:lvl w:ilvl="8" w:tplc="2B7A66A8">
      <w:start w:val="1"/>
      <w:numFmt w:val="bullet"/>
      <w:lvlText w:val=""/>
      <w:lvlJc w:val="left"/>
      <w:pPr>
        <w:ind w:left="6480" w:hanging="360"/>
      </w:pPr>
      <w:rPr>
        <w:rFonts w:ascii="Wingdings" w:hAnsi="Wingdings" w:hint="default"/>
      </w:rPr>
    </w:lvl>
  </w:abstractNum>
  <w:abstractNum w:abstractNumId="14" w15:restartNumberingAfterBreak="0">
    <w:nsid w:val="2EC4556E"/>
    <w:multiLevelType w:val="hybridMultilevel"/>
    <w:tmpl w:val="402C3566"/>
    <w:lvl w:ilvl="0" w:tplc="DC58C6B2">
      <w:start w:val="1"/>
      <w:numFmt w:val="bullet"/>
      <w:lvlText w:val=""/>
      <w:lvlJc w:val="left"/>
      <w:pPr>
        <w:ind w:left="720" w:hanging="360"/>
      </w:pPr>
      <w:rPr>
        <w:rFonts w:ascii="Symbol" w:hAnsi="Symbol" w:hint="default"/>
      </w:rPr>
    </w:lvl>
    <w:lvl w:ilvl="1" w:tplc="1B6C6FD6">
      <w:start w:val="1"/>
      <w:numFmt w:val="bullet"/>
      <w:lvlText w:val="o"/>
      <w:lvlJc w:val="left"/>
      <w:pPr>
        <w:ind w:left="1440" w:hanging="360"/>
      </w:pPr>
      <w:rPr>
        <w:rFonts w:ascii="Courier New" w:hAnsi="Courier New" w:hint="default"/>
      </w:rPr>
    </w:lvl>
    <w:lvl w:ilvl="2" w:tplc="CDB63B46">
      <w:start w:val="1"/>
      <w:numFmt w:val="bullet"/>
      <w:lvlText w:val=""/>
      <w:lvlJc w:val="left"/>
      <w:pPr>
        <w:ind w:left="2160" w:hanging="360"/>
      </w:pPr>
      <w:rPr>
        <w:rFonts w:ascii="Wingdings" w:hAnsi="Wingdings" w:hint="default"/>
      </w:rPr>
    </w:lvl>
    <w:lvl w:ilvl="3" w:tplc="6250F796">
      <w:start w:val="1"/>
      <w:numFmt w:val="bullet"/>
      <w:lvlText w:val=""/>
      <w:lvlJc w:val="left"/>
      <w:pPr>
        <w:ind w:left="2880" w:hanging="360"/>
      </w:pPr>
      <w:rPr>
        <w:rFonts w:ascii="Symbol" w:hAnsi="Symbol" w:hint="default"/>
      </w:rPr>
    </w:lvl>
    <w:lvl w:ilvl="4" w:tplc="C27CC214">
      <w:start w:val="1"/>
      <w:numFmt w:val="bullet"/>
      <w:lvlText w:val="o"/>
      <w:lvlJc w:val="left"/>
      <w:pPr>
        <w:ind w:left="3600" w:hanging="360"/>
      </w:pPr>
      <w:rPr>
        <w:rFonts w:ascii="Courier New" w:hAnsi="Courier New" w:hint="default"/>
      </w:rPr>
    </w:lvl>
    <w:lvl w:ilvl="5" w:tplc="24F64082">
      <w:start w:val="1"/>
      <w:numFmt w:val="bullet"/>
      <w:lvlText w:val=""/>
      <w:lvlJc w:val="left"/>
      <w:pPr>
        <w:ind w:left="4320" w:hanging="360"/>
      </w:pPr>
      <w:rPr>
        <w:rFonts w:ascii="Wingdings" w:hAnsi="Wingdings" w:hint="default"/>
      </w:rPr>
    </w:lvl>
    <w:lvl w:ilvl="6" w:tplc="2A545C86">
      <w:start w:val="1"/>
      <w:numFmt w:val="bullet"/>
      <w:lvlText w:val=""/>
      <w:lvlJc w:val="left"/>
      <w:pPr>
        <w:ind w:left="5040" w:hanging="360"/>
      </w:pPr>
      <w:rPr>
        <w:rFonts w:ascii="Symbol" w:hAnsi="Symbol" w:hint="default"/>
      </w:rPr>
    </w:lvl>
    <w:lvl w:ilvl="7" w:tplc="0CF8D31A">
      <w:start w:val="1"/>
      <w:numFmt w:val="bullet"/>
      <w:lvlText w:val="o"/>
      <w:lvlJc w:val="left"/>
      <w:pPr>
        <w:ind w:left="5760" w:hanging="360"/>
      </w:pPr>
      <w:rPr>
        <w:rFonts w:ascii="Courier New" w:hAnsi="Courier New" w:hint="default"/>
      </w:rPr>
    </w:lvl>
    <w:lvl w:ilvl="8" w:tplc="4C084A30">
      <w:start w:val="1"/>
      <w:numFmt w:val="bullet"/>
      <w:lvlText w:val=""/>
      <w:lvlJc w:val="left"/>
      <w:pPr>
        <w:ind w:left="6480" w:hanging="360"/>
      </w:pPr>
      <w:rPr>
        <w:rFonts w:ascii="Wingdings" w:hAnsi="Wingdings" w:hint="default"/>
      </w:rPr>
    </w:lvl>
  </w:abstractNum>
  <w:abstractNum w:abstractNumId="15" w15:restartNumberingAfterBreak="0">
    <w:nsid w:val="2F766E3B"/>
    <w:multiLevelType w:val="hybridMultilevel"/>
    <w:tmpl w:val="361C2AD2"/>
    <w:lvl w:ilvl="0" w:tplc="11680578">
      <w:start w:val="1"/>
      <w:numFmt w:val="bullet"/>
      <w:lvlText w:val=""/>
      <w:lvlJc w:val="left"/>
      <w:pPr>
        <w:ind w:left="720" w:hanging="360"/>
      </w:pPr>
      <w:rPr>
        <w:rFonts w:ascii="Symbol" w:hAnsi="Symbol" w:hint="default"/>
      </w:rPr>
    </w:lvl>
    <w:lvl w:ilvl="1" w:tplc="21449194">
      <w:start w:val="1"/>
      <w:numFmt w:val="bullet"/>
      <w:lvlText w:val="o"/>
      <w:lvlJc w:val="left"/>
      <w:pPr>
        <w:ind w:left="1440" w:hanging="360"/>
      </w:pPr>
      <w:rPr>
        <w:rFonts w:ascii="Courier New" w:hAnsi="Courier New" w:hint="default"/>
      </w:rPr>
    </w:lvl>
    <w:lvl w:ilvl="2" w:tplc="41D87DDA">
      <w:start w:val="1"/>
      <w:numFmt w:val="bullet"/>
      <w:lvlText w:val=""/>
      <w:lvlJc w:val="left"/>
      <w:pPr>
        <w:ind w:left="2160" w:hanging="360"/>
      </w:pPr>
      <w:rPr>
        <w:rFonts w:ascii="Wingdings" w:hAnsi="Wingdings" w:hint="default"/>
      </w:rPr>
    </w:lvl>
    <w:lvl w:ilvl="3" w:tplc="8DF8008C">
      <w:start w:val="1"/>
      <w:numFmt w:val="bullet"/>
      <w:lvlText w:val=""/>
      <w:lvlJc w:val="left"/>
      <w:pPr>
        <w:ind w:left="2880" w:hanging="360"/>
      </w:pPr>
      <w:rPr>
        <w:rFonts w:ascii="Symbol" w:hAnsi="Symbol" w:hint="default"/>
      </w:rPr>
    </w:lvl>
    <w:lvl w:ilvl="4" w:tplc="67EC3CEE">
      <w:start w:val="1"/>
      <w:numFmt w:val="bullet"/>
      <w:lvlText w:val="o"/>
      <w:lvlJc w:val="left"/>
      <w:pPr>
        <w:ind w:left="3600" w:hanging="360"/>
      </w:pPr>
      <w:rPr>
        <w:rFonts w:ascii="Courier New" w:hAnsi="Courier New" w:hint="default"/>
      </w:rPr>
    </w:lvl>
    <w:lvl w:ilvl="5" w:tplc="D9BCC2CA">
      <w:start w:val="1"/>
      <w:numFmt w:val="bullet"/>
      <w:lvlText w:val=""/>
      <w:lvlJc w:val="left"/>
      <w:pPr>
        <w:ind w:left="4320" w:hanging="360"/>
      </w:pPr>
      <w:rPr>
        <w:rFonts w:ascii="Wingdings" w:hAnsi="Wingdings" w:hint="default"/>
      </w:rPr>
    </w:lvl>
    <w:lvl w:ilvl="6" w:tplc="571436BE">
      <w:start w:val="1"/>
      <w:numFmt w:val="bullet"/>
      <w:lvlText w:val=""/>
      <w:lvlJc w:val="left"/>
      <w:pPr>
        <w:ind w:left="5040" w:hanging="360"/>
      </w:pPr>
      <w:rPr>
        <w:rFonts w:ascii="Symbol" w:hAnsi="Symbol" w:hint="default"/>
      </w:rPr>
    </w:lvl>
    <w:lvl w:ilvl="7" w:tplc="A75E31F2">
      <w:start w:val="1"/>
      <w:numFmt w:val="bullet"/>
      <w:lvlText w:val="o"/>
      <w:lvlJc w:val="left"/>
      <w:pPr>
        <w:ind w:left="5760" w:hanging="360"/>
      </w:pPr>
      <w:rPr>
        <w:rFonts w:ascii="Courier New" w:hAnsi="Courier New" w:hint="default"/>
      </w:rPr>
    </w:lvl>
    <w:lvl w:ilvl="8" w:tplc="992468C2">
      <w:start w:val="1"/>
      <w:numFmt w:val="bullet"/>
      <w:lvlText w:val=""/>
      <w:lvlJc w:val="left"/>
      <w:pPr>
        <w:ind w:left="6480" w:hanging="360"/>
      </w:pPr>
      <w:rPr>
        <w:rFonts w:ascii="Wingdings" w:hAnsi="Wingdings" w:hint="default"/>
      </w:rPr>
    </w:lvl>
  </w:abstractNum>
  <w:abstractNum w:abstractNumId="16" w15:restartNumberingAfterBreak="0">
    <w:nsid w:val="30BB3E26"/>
    <w:multiLevelType w:val="hybridMultilevel"/>
    <w:tmpl w:val="D3D084C6"/>
    <w:lvl w:ilvl="0" w:tplc="3D683810">
      <w:start w:val="1"/>
      <w:numFmt w:val="bullet"/>
      <w:lvlText w:val=""/>
      <w:lvlJc w:val="left"/>
      <w:pPr>
        <w:ind w:left="720" w:hanging="360"/>
      </w:pPr>
      <w:rPr>
        <w:rFonts w:ascii="Symbol" w:hAnsi="Symbol" w:hint="default"/>
      </w:rPr>
    </w:lvl>
    <w:lvl w:ilvl="1" w:tplc="48CE5948">
      <w:start w:val="1"/>
      <w:numFmt w:val="bullet"/>
      <w:lvlText w:val="o"/>
      <w:lvlJc w:val="left"/>
      <w:pPr>
        <w:ind w:left="1440" w:hanging="360"/>
      </w:pPr>
      <w:rPr>
        <w:rFonts w:ascii="Courier New" w:hAnsi="Courier New" w:hint="default"/>
      </w:rPr>
    </w:lvl>
    <w:lvl w:ilvl="2" w:tplc="76A2B716">
      <w:start w:val="1"/>
      <w:numFmt w:val="bullet"/>
      <w:lvlText w:val=""/>
      <w:lvlJc w:val="left"/>
      <w:pPr>
        <w:ind w:left="2160" w:hanging="360"/>
      </w:pPr>
      <w:rPr>
        <w:rFonts w:ascii="Wingdings" w:hAnsi="Wingdings" w:hint="default"/>
      </w:rPr>
    </w:lvl>
    <w:lvl w:ilvl="3" w:tplc="46FECA70">
      <w:start w:val="1"/>
      <w:numFmt w:val="bullet"/>
      <w:lvlText w:val=""/>
      <w:lvlJc w:val="left"/>
      <w:pPr>
        <w:ind w:left="2880" w:hanging="360"/>
      </w:pPr>
      <w:rPr>
        <w:rFonts w:ascii="Symbol" w:hAnsi="Symbol" w:hint="default"/>
      </w:rPr>
    </w:lvl>
    <w:lvl w:ilvl="4" w:tplc="D7D48734">
      <w:start w:val="1"/>
      <w:numFmt w:val="bullet"/>
      <w:lvlText w:val="o"/>
      <w:lvlJc w:val="left"/>
      <w:pPr>
        <w:ind w:left="3600" w:hanging="360"/>
      </w:pPr>
      <w:rPr>
        <w:rFonts w:ascii="Courier New" w:hAnsi="Courier New" w:hint="default"/>
      </w:rPr>
    </w:lvl>
    <w:lvl w:ilvl="5" w:tplc="7B7A6C8E">
      <w:start w:val="1"/>
      <w:numFmt w:val="bullet"/>
      <w:lvlText w:val=""/>
      <w:lvlJc w:val="left"/>
      <w:pPr>
        <w:ind w:left="4320" w:hanging="360"/>
      </w:pPr>
      <w:rPr>
        <w:rFonts w:ascii="Wingdings" w:hAnsi="Wingdings" w:hint="default"/>
      </w:rPr>
    </w:lvl>
    <w:lvl w:ilvl="6" w:tplc="18C6B366">
      <w:start w:val="1"/>
      <w:numFmt w:val="bullet"/>
      <w:lvlText w:val=""/>
      <w:lvlJc w:val="left"/>
      <w:pPr>
        <w:ind w:left="5040" w:hanging="360"/>
      </w:pPr>
      <w:rPr>
        <w:rFonts w:ascii="Symbol" w:hAnsi="Symbol" w:hint="default"/>
      </w:rPr>
    </w:lvl>
    <w:lvl w:ilvl="7" w:tplc="BC188B68">
      <w:start w:val="1"/>
      <w:numFmt w:val="bullet"/>
      <w:lvlText w:val="o"/>
      <w:lvlJc w:val="left"/>
      <w:pPr>
        <w:ind w:left="5760" w:hanging="360"/>
      </w:pPr>
      <w:rPr>
        <w:rFonts w:ascii="Courier New" w:hAnsi="Courier New" w:hint="default"/>
      </w:rPr>
    </w:lvl>
    <w:lvl w:ilvl="8" w:tplc="AF42062C">
      <w:start w:val="1"/>
      <w:numFmt w:val="bullet"/>
      <w:lvlText w:val=""/>
      <w:lvlJc w:val="left"/>
      <w:pPr>
        <w:ind w:left="6480" w:hanging="360"/>
      </w:pPr>
      <w:rPr>
        <w:rFonts w:ascii="Wingdings" w:hAnsi="Wingdings" w:hint="default"/>
      </w:rPr>
    </w:lvl>
  </w:abstractNum>
  <w:abstractNum w:abstractNumId="17" w15:restartNumberingAfterBreak="0">
    <w:nsid w:val="357219AB"/>
    <w:multiLevelType w:val="hybridMultilevel"/>
    <w:tmpl w:val="CA640F08"/>
    <w:lvl w:ilvl="0" w:tplc="060E902C">
      <w:start w:val="1"/>
      <w:numFmt w:val="bullet"/>
      <w:lvlText w:val=""/>
      <w:lvlJc w:val="left"/>
      <w:pPr>
        <w:ind w:left="720" w:hanging="360"/>
      </w:pPr>
      <w:rPr>
        <w:rFonts w:ascii="Symbol" w:hAnsi="Symbol" w:hint="default"/>
      </w:rPr>
    </w:lvl>
    <w:lvl w:ilvl="1" w:tplc="4E56A7A2">
      <w:start w:val="1"/>
      <w:numFmt w:val="bullet"/>
      <w:lvlText w:val="o"/>
      <w:lvlJc w:val="left"/>
      <w:pPr>
        <w:ind w:left="1440" w:hanging="360"/>
      </w:pPr>
      <w:rPr>
        <w:rFonts w:ascii="Courier New" w:hAnsi="Courier New" w:hint="default"/>
      </w:rPr>
    </w:lvl>
    <w:lvl w:ilvl="2" w:tplc="833272B2">
      <w:start w:val="1"/>
      <w:numFmt w:val="bullet"/>
      <w:lvlText w:val=""/>
      <w:lvlJc w:val="left"/>
      <w:pPr>
        <w:ind w:left="2160" w:hanging="360"/>
      </w:pPr>
      <w:rPr>
        <w:rFonts w:ascii="Wingdings" w:hAnsi="Wingdings" w:hint="default"/>
      </w:rPr>
    </w:lvl>
    <w:lvl w:ilvl="3" w:tplc="A8F07D7A">
      <w:start w:val="1"/>
      <w:numFmt w:val="bullet"/>
      <w:lvlText w:val=""/>
      <w:lvlJc w:val="left"/>
      <w:pPr>
        <w:ind w:left="2880" w:hanging="360"/>
      </w:pPr>
      <w:rPr>
        <w:rFonts w:ascii="Symbol" w:hAnsi="Symbol" w:hint="default"/>
      </w:rPr>
    </w:lvl>
    <w:lvl w:ilvl="4" w:tplc="266C466E">
      <w:start w:val="1"/>
      <w:numFmt w:val="bullet"/>
      <w:lvlText w:val="o"/>
      <w:lvlJc w:val="left"/>
      <w:pPr>
        <w:ind w:left="3600" w:hanging="360"/>
      </w:pPr>
      <w:rPr>
        <w:rFonts w:ascii="Courier New" w:hAnsi="Courier New" w:hint="default"/>
      </w:rPr>
    </w:lvl>
    <w:lvl w:ilvl="5" w:tplc="508C9C38">
      <w:start w:val="1"/>
      <w:numFmt w:val="bullet"/>
      <w:lvlText w:val=""/>
      <w:lvlJc w:val="left"/>
      <w:pPr>
        <w:ind w:left="4320" w:hanging="360"/>
      </w:pPr>
      <w:rPr>
        <w:rFonts w:ascii="Wingdings" w:hAnsi="Wingdings" w:hint="default"/>
      </w:rPr>
    </w:lvl>
    <w:lvl w:ilvl="6" w:tplc="78EC6F0A">
      <w:start w:val="1"/>
      <w:numFmt w:val="bullet"/>
      <w:lvlText w:val=""/>
      <w:lvlJc w:val="left"/>
      <w:pPr>
        <w:ind w:left="5040" w:hanging="360"/>
      </w:pPr>
      <w:rPr>
        <w:rFonts w:ascii="Symbol" w:hAnsi="Symbol" w:hint="default"/>
      </w:rPr>
    </w:lvl>
    <w:lvl w:ilvl="7" w:tplc="47AAAF70">
      <w:start w:val="1"/>
      <w:numFmt w:val="bullet"/>
      <w:lvlText w:val="o"/>
      <w:lvlJc w:val="left"/>
      <w:pPr>
        <w:ind w:left="5760" w:hanging="360"/>
      </w:pPr>
      <w:rPr>
        <w:rFonts w:ascii="Courier New" w:hAnsi="Courier New" w:hint="default"/>
      </w:rPr>
    </w:lvl>
    <w:lvl w:ilvl="8" w:tplc="1158E33A">
      <w:start w:val="1"/>
      <w:numFmt w:val="bullet"/>
      <w:lvlText w:val=""/>
      <w:lvlJc w:val="left"/>
      <w:pPr>
        <w:ind w:left="6480" w:hanging="360"/>
      </w:pPr>
      <w:rPr>
        <w:rFonts w:ascii="Wingdings" w:hAnsi="Wingdings" w:hint="default"/>
      </w:rPr>
    </w:lvl>
  </w:abstractNum>
  <w:abstractNum w:abstractNumId="18" w15:restartNumberingAfterBreak="0">
    <w:nsid w:val="39EF53B7"/>
    <w:multiLevelType w:val="hybridMultilevel"/>
    <w:tmpl w:val="A96E8F2E"/>
    <w:lvl w:ilvl="0" w:tplc="7BA03C66">
      <w:start w:val="1"/>
      <w:numFmt w:val="bullet"/>
      <w:lvlText w:val=""/>
      <w:lvlJc w:val="left"/>
      <w:pPr>
        <w:ind w:left="720" w:hanging="360"/>
      </w:pPr>
      <w:rPr>
        <w:rFonts w:ascii="Symbol" w:hAnsi="Symbol" w:hint="default"/>
      </w:rPr>
    </w:lvl>
    <w:lvl w:ilvl="1" w:tplc="88A8188E">
      <w:start w:val="1"/>
      <w:numFmt w:val="bullet"/>
      <w:lvlText w:val="o"/>
      <w:lvlJc w:val="left"/>
      <w:pPr>
        <w:ind w:left="1440" w:hanging="360"/>
      </w:pPr>
      <w:rPr>
        <w:rFonts w:ascii="Courier New" w:hAnsi="Courier New" w:hint="default"/>
      </w:rPr>
    </w:lvl>
    <w:lvl w:ilvl="2" w:tplc="590EED56">
      <w:start w:val="1"/>
      <w:numFmt w:val="bullet"/>
      <w:lvlText w:val=""/>
      <w:lvlJc w:val="left"/>
      <w:pPr>
        <w:ind w:left="2160" w:hanging="360"/>
      </w:pPr>
      <w:rPr>
        <w:rFonts w:ascii="Wingdings" w:hAnsi="Wingdings" w:hint="default"/>
      </w:rPr>
    </w:lvl>
    <w:lvl w:ilvl="3" w:tplc="B978DFD2">
      <w:start w:val="1"/>
      <w:numFmt w:val="bullet"/>
      <w:lvlText w:val=""/>
      <w:lvlJc w:val="left"/>
      <w:pPr>
        <w:ind w:left="2880" w:hanging="360"/>
      </w:pPr>
      <w:rPr>
        <w:rFonts w:ascii="Symbol" w:hAnsi="Symbol" w:hint="default"/>
      </w:rPr>
    </w:lvl>
    <w:lvl w:ilvl="4" w:tplc="0D5855C2">
      <w:start w:val="1"/>
      <w:numFmt w:val="bullet"/>
      <w:lvlText w:val="o"/>
      <w:lvlJc w:val="left"/>
      <w:pPr>
        <w:ind w:left="3600" w:hanging="360"/>
      </w:pPr>
      <w:rPr>
        <w:rFonts w:ascii="Courier New" w:hAnsi="Courier New" w:hint="default"/>
      </w:rPr>
    </w:lvl>
    <w:lvl w:ilvl="5" w:tplc="799CF2F8">
      <w:start w:val="1"/>
      <w:numFmt w:val="bullet"/>
      <w:lvlText w:val=""/>
      <w:lvlJc w:val="left"/>
      <w:pPr>
        <w:ind w:left="4320" w:hanging="360"/>
      </w:pPr>
      <w:rPr>
        <w:rFonts w:ascii="Wingdings" w:hAnsi="Wingdings" w:hint="default"/>
      </w:rPr>
    </w:lvl>
    <w:lvl w:ilvl="6" w:tplc="AF7CA41E">
      <w:start w:val="1"/>
      <w:numFmt w:val="bullet"/>
      <w:lvlText w:val=""/>
      <w:lvlJc w:val="left"/>
      <w:pPr>
        <w:ind w:left="5040" w:hanging="360"/>
      </w:pPr>
      <w:rPr>
        <w:rFonts w:ascii="Symbol" w:hAnsi="Symbol" w:hint="default"/>
      </w:rPr>
    </w:lvl>
    <w:lvl w:ilvl="7" w:tplc="B336B180">
      <w:start w:val="1"/>
      <w:numFmt w:val="bullet"/>
      <w:lvlText w:val="o"/>
      <w:lvlJc w:val="left"/>
      <w:pPr>
        <w:ind w:left="5760" w:hanging="360"/>
      </w:pPr>
      <w:rPr>
        <w:rFonts w:ascii="Courier New" w:hAnsi="Courier New" w:hint="default"/>
      </w:rPr>
    </w:lvl>
    <w:lvl w:ilvl="8" w:tplc="1110DF8A">
      <w:start w:val="1"/>
      <w:numFmt w:val="bullet"/>
      <w:lvlText w:val=""/>
      <w:lvlJc w:val="left"/>
      <w:pPr>
        <w:ind w:left="6480" w:hanging="360"/>
      </w:pPr>
      <w:rPr>
        <w:rFonts w:ascii="Wingdings" w:hAnsi="Wingdings" w:hint="default"/>
      </w:rPr>
    </w:lvl>
  </w:abstractNum>
  <w:abstractNum w:abstractNumId="19" w15:restartNumberingAfterBreak="0">
    <w:nsid w:val="3B3F2BB5"/>
    <w:multiLevelType w:val="hybridMultilevel"/>
    <w:tmpl w:val="F5903144"/>
    <w:lvl w:ilvl="0" w:tplc="4E34B474">
      <w:start w:val="1"/>
      <w:numFmt w:val="bullet"/>
      <w:lvlText w:val=""/>
      <w:lvlJc w:val="left"/>
      <w:pPr>
        <w:ind w:left="720" w:hanging="360"/>
      </w:pPr>
      <w:rPr>
        <w:rFonts w:ascii="Symbol" w:hAnsi="Symbol" w:hint="default"/>
      </w:rPr>
    </w:lvl>
    <w:lvl w:ilvl="1" w:tplc="3F262330">
      <w:start w:val="1"/>
      <w:numFmt w:val="bullet"/>
      <w:lvlText w:val="o"/>
      <w:lvlJc w:val="left"/>
      <w:pPr>
        <w:ind w:left="1440" w:hanging="360"/>
      </w:pPr>
      <w:rPr>
        <w:rFonts w:ascii="Courier New" w:hAnsi="Courier New" w:hint="default"/>
      </w:rPr>
    </w:lvl>
    <w:lvl w:ilvl="2" w:tplc="414A338E">
      <w:start w:val="1"/>
      <w:numFmt w:val="bullet"/>
      <w:lvlText w:val=""/>
      <w:lvlJc w:val="left"/>
      <w:pPr>
        <w:ind w:left="2160" w:hanging="360"/>
      </w:pPr>
      <w:rPr>
        <w:rFonts w:ascii="Wingdings" w:hAnsi="Wingdings" w:hint="default"/>
      </w:rPr>
    </w:lvl>
    <w:lvl w:ilvl="3" w:tplc="3CBE9086">
      <w:start w:val="1"/>
      <w:numFmt w:val="bullet"/>
      <w:lvlText w:val=""/>
      <w:lvlJc w:val="left"/>
      <w:pPr>
        <w:ind w:left="2880" w:hanging="360"/>
      </w:pPr>
      <w:rPr>
        <w:rFonts w:ascii="Symbol" w:hAnsi="Symbol" w:hint="default"/>
      </w:rPr>
    </w:lvl>
    <w:lvl w:ilvl="4" w:tplc="DD24306C">
      <w:start w:val="1"/>
      <w:numFmt w:val="bullet"/>
      <w:lvlText w:val="o"/>
      <w:lvlJc w:val="left"/>
      <w:pPr>
        <w:ind w:left="3600" w:hanging="360"/>
      </w:pPr>
      <w:rPr>
        <w:rFonts w:ascii="Courier New" w:hAnsi="Courier New" w:hint="default"/>
      </w:rPr>
    </w:lvl>
    <w:lvl w:ilvl="5" w:tplc="1236F4EC">
      <w:start w:val="1"/>
      <w:numFmt w:val="bullet"/>
      <w:lvlText w:val=""/>
      <w:lvlJc w:val="left"/>
      <w:pPr>
        <w:ind w:left="4320" w:hanging="360"/>
      </w:pPr>
      <w:rPr>
        <w:rFonts w:ascii="Wingdings" w:hAnsi="Wingdings" w:hint="default"/>
      </w:rPr>
    </w:lvl>
    <w:lvl w:ilvl="6" w:tplc="849490B6">
      <w:start w:val="1"/>
      <w:numFmt w:val="bullet"/>
      <w:lvlText w:val=""/>
      <w:lvlJc w:val="left"/>
      <w:pPr>
        <w:ind w:left="5040" w:hanging="360"/>
      </w:pPr>
      <w:rPr>
        <w:rFonts w:ascii="Symbol" w:hAnsi="Symbol" w:hint="default"/>
      </w:rPr>
    </w:lvl>
    <w:lvl w:ilvl="7" w:tplc="FCBA0F5A">
      <w:start w:val="1"/>
      <w:numFmt w:val="bullet"/>
      <w:lvlText w:val="o"/>
      <w:lvlJc w:val="left"/>
      <w:pPr>
        <w:ind w:left="5760" w:hanging="360"/>
      </w:pPr>
      <w:rPr>
        <w:rFonts w:ascii="Courier New" w:hAnsi="Courier New" w:hint="default"/>
      </w:rPr>
    </w:lvl>
    <w:lvl w:ilvl="8" w:tplc="3E0247C0">
      <w:start w:val="1"/>
      <w:numFmt w:val="bullet"/>
      <w:lvlText w:val=""/>
      <w:lvlJc w:val="left"/>
      <w:pPr>
        <w:ind w:left="6480" w:hanging="360"/>
      </w:pPr>
      <w:rPr>
        <w:rFonts w:ascii="Wingdings" w:hAnsi="Wingdings" w:hint="default"/>
      </w:rPr>
    </w:lvl>
  </w:abstractNum>
  <w:abstractNum w:abstractNumId="20" w15:restartNumberingAfterBreak="0">
    <w:nsid w:val="3BCD7964"/>
    <w:multiLevelType w:val="hybridMultilevel"/>
    <w:tmpl w:val="951A6B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F3347AF"/>
    <w:multiLevelType w:val="hybridMultilevel"/>
    <w:tmpl w:val="720A6BBE"/>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533251"/>
    <w:multiLevelType w:val="hybridMultilevel"/>
    <w:tmpl w:val="05B07404"/>
    <w:lvl w:ilvl="0" w:tplc="5B506A7A">
      <w:start w:val="1"/>
      <w:numFmt w:val="bullet"/>
      <w:lvlText w:val=""/>
      <w:lvlJc w:val="left"/>
      <w:pPr>
        <w:ind w:left="720" w:hanging="360"/>
      </w:pPr>
      <w:rPr>
        <w:rFonts w:ascii="Symbol" w:hAnsi="Symbol" w:hint="default"/>
      </w:rPr>
    </w:lvl>
    <w:lvl w:ilvl="1" w:tplc="54F6E9F2">
      <w:start w:val="1"/>
      <w:numFmt w:val="bullet"/>
      <w:lvlText w:val="o"/>
      <w:lvlJc w:val="left"/>
      <w:pPr>
        <w:ind w:left="1440" w:hanging="360"/>
      </w:pPr>
      <w:rPr>
        <w:rFonts w:ascii="Courier New" w:hAnsi="Courier New" w:hint="default"/>
      </w:rPr>
    </w:lvl>
    <w:lvl w:ilvl="2" w:tplc="AFC82378">
      <w:start w:val="1"/>
      <w:numFmt w:val="bullet"/>
      <w:lvlText w:val=""/>
      <w:lvlJc w:val="left"/>
      <w:pPr>
        <w:ind w:left="2160" w:hanging="360"/>
      </w:pPr>
      <w:rPr>
        <w:rFonts w:ascii="Wingdings" w:hAnsi="Wingdings" w:hint="default"/>
      </w:rPr>
    </w:lvl>
    <w:lvl w:ilvl="3" w:tplc="16760DEC">
      <w:start w:val="1"/>
      <w:numFmt w:val="bullet"/>
      <w:lvlText w:val=""/>
      <w:lvlJc w:val="left"/>
      <w:pPr>
        <w:ind w:left="2880" w:hanging="360"/>
      </w:pPr>
      <w:rPr>
        <w:rFonts w:ascii="Symbol" w:hAnsi="Symbol" w:hint="default"/>
      </w:rPr>
    </w:lvl>
    <w:lvl w:ilvl="4" w:tplc="6AD4D68E">
      <w:start w:val="1"/>
      <w:numFmt w:val="bullet"/>
      <w:lvlText w:val="o"/>
      <w:lvlJc w:val="left"/>
      <w:pPr>
        <w:ind w:left="3600" w:hanging="360"/>
      </w:pPr>
      <w:rPr>
        <w:rFonts w:ascii="Courier New" w:hAnsi="Courier New" w:hint="default"/>
      </w:rPr>
    </w:lvl>
    <w:lvl w:ilvl="5" w:tplc="7F2EA938">
      <w:start w:val="1"/>
      <w:numFmt w:val="bullet"/>
      <w:lvlText w:val=""/>
      <w:lvlJc w:val="left"/>
      <w:pPr>
        <w:ind w:left="4320" w:hanging="360"/>
      </w:pPr>
      <w:rPr>
        <w:rFonts w:ascii="Wingdings" w:hAnsi="Wingdings" w:hint="default"/>
      </w:rPr>
    </w:lvl>
    <w:lvl w:ilvl="6" w:tplc="6E94B07E">
      <w:start w:val="1"/>
      <w:numFmt w:val="bullet"/>
      <w:lvlText w:val=""/>
      <w:lvlJc w:val="left"/>
      <w:pPr>
        <w:ind w:left="5040" w:hanging="360"/>
      </w:pPr>
      <w:rPr>
        <w:rFonts w:ascii="Symbol" w:hAnsi="Symbol" w:hint="default"/>
      </w:rPr>
    </w:lvl>
    <w:lvl w:ilvl="7" w:tplc="550886B2">
      <w:start w:val="1"/>
      <w:numFmt w:val="bullet"/>
      <w:lvlText w:val="o"/>
      <w:lvlJc w:val="left"/>
      <w:pPr>
        <w:ind w:left="5760" w:hanging="360"/>
      </w:pPr>
      <w:rPr>
        <w:rFonts w:ascii="Courier New" w:hAnsi="Courier New" w:hint="default"/>
      </w:rPr>
    </w:lvl>
    <w:lvl w:ilvl="8" w:tplc="C5EA4268">
      <w:start w:val="1"/>
      <w:numFmt w:val="bullet"/>
      <w:lvlText w:val=""/>
      <w:lvlJc w:val="left"/>
      <w:pPr>
        <w:ind w:left="6480" w:hanging="360"/>
      </w:pPr>
      <w:rPr>
        <w:rFonts w:ascii="Wingdings" w:hAnsi="Wingdings" w:hint="default"/>
      </w:rPr>
    </w:lvl>
  </w:abstractNum>
  <w:abstractNum w:abstractNumId="23" w15:restartNumberingAfterBreak="0">
    <w:nsid w:val="58C70876"/>
    <w:multiLevelType w:val="hybridMultilevel"/>
    <w:tmpl w:val="82C4067A"/>
    <w:lvl w:ilvl="0" w:tplc="C1FECEAA">
      <w:start w:val="1"/>
      <w:numFmt w:val="bullet"/>
      <w:lvlText w:val=""/>
      <w:lvlJc w:val="left"/>
      <w:pPr>
        <w:ind w:left="720" w:hanging="360"/>
      </w:pPr>
      <w:rPr>
        <w:rFonts w:ascii="Symbol" w:hAnsi="Symbol" w:hint="default"/>
      </w:rPr>
    </w:lvl>
    <w:lvl w:ilvl="1" w:tplc="00B223A6">
      <w:start w:val="1"/>
      <w:numFmt w:val="bullet"/>
      <w:lvlText w:val="o"/>
      <w:lvlJc w:val="left"/>
      <w:pPr>
        <w:ind w:left="1440" w:hanging="360"/>
      </w:pPr>
      <w:rPr>
        <w:rFonts w:ascii="Courier New" w:hAnsi="Courier New" w:hint="default"/>
      </w:rPr>
    </w:lvl>
    <w:lvl w:ilvl="2" w:tplc="F9D02AE2">
      <w:start w:val="1"/>
      <w:numFmt w:val="bullet"/>
      <w:lvlText w:val=""/>
      <w:lvlJc w:val="left"/>
      <w:pPr>
        <w:ind w:left="2160" w:hanging="360"/>
      </w:pPr>
      <w:rPr>
        <w:rFonts w:ascii="Wingdings" w:hAnsi="Wingdings" w:hint="default"/>
      </w:rPr>
    </w:lvl>
    <w:lvl w:ilvl="3" w:tplc="66DA3586">
      <w:start w:val="1"/>
      <w:numFmt w:val="bullet"/>
      <w:lvlText w:val=""/>
      <w:lvlJc w:val="left"/>
      <w:pPr>
        <w:ind w:left="2880" w:hanging="360"/>
      </w:pPr>
      <w:rPr>
        <w:rFonts w:ascii="Symbol" w:hAnsi="Symbol" w:hint="default"/>
      </w:rPr>
    </w:lvl>
    <w:lvl w:ilvl="4" w:tplc="AD4E0D0E">
      <w:start w:val="1"/>
      <w:numFmt w:val="bullet"/>
      <w:lvlText w:val="o"/>
      <w:lvlJc w:val="left"/>
      <w:pPr>
        <w:ind w:left="3600" w:hanging="360"/>
      </w:pPr>
      <w:rPr>
        <w:rFonts w:ascii="Courier New" w:hAnsi="Courier New" w:hint="default"/>
      </w:rPr>
    </w:lvl>
    <w:lvl w:ilvl="5" w:tplc="4AFE8614">
      <w:start w:val="1"/>
      <w:numFmt w:val="bullet"/>
      <w:lvlText w:val=""/>
      <w:lvlJc w:val="left"/>
      <w:pPr>
        <w:ind w:left="4320" w:hanging="360"/>
      </w:pPr>
      <w:rPr>
        <w:rFonts w:ascii="Wingdings" w:hAnsi="Wingdings" w:hint="default"/>
      </w:rPr>
    </w:lvl>
    <w:lvl w:ilvl="6" w:tplc="57E44ADA">
      <w:start w:val="1"/>
      <w:numFmt w:val="bullet"/>
      <w:lvlText w:val=""/>
      <w:lvlJc w:val="left"/>
      <w:pPr>
        <w:ind w:left="5040" w:hanging="360"/>
      </w:pPr>
      <w:rPr>
        <w:rFonts w:ascii="Symbol" w:hAnsi="Symbol" w:hint="default"/>
      </w:rPr>
    </w:lvl>
    <w:lvl w:ilvl="7" w:tplc="DF789C36">
      <w:start w:val="1"/>
      <w:numFmt w:val="bullet"/>
      <w:lvlText w:val="o"/>
      <w:lvlJc w:val="left"/>
      <w:pPr>
        <w:ind w:left="5760" w:hanging="360"/>
      </w:pPr>
      <w:rPr>
        <w:rFonts w:ascii="Courier New" w:hAnsi="Courier New" w:hint="default"/>
      </w:rPr>
    </w:lvl>
    <w:lvl w:ilvl="8" w:tplc="3A8C8390">
      <w:start w:val="1"/>
      <w:numFmt w:val="bullet"/>
      <w:lvlText w:val=""/>
      <w:lvlJc w:val="left"/>
      <w:pPr>
        <w:ind w:left="6480" w:hanging="360"/>
      </w:pPr>
      <w:rPr>
        <w:rFonts w:ascii="Wingdings" w:hAnsi="Wingdings" w:hint="default"/>
      </w:rPr>
    </w:lvl>
  </w:abstractNum>
  <w:abstractNum w:abstractNumId="24" w15:restartNumberingAfterBreak="0">
    <w:nsid w:val="5A6518EC"/>
    <w:multiLevelType w:val="hybridMultilevel"/>
    <w:tmpl w:val="8692F23C"/>
    <w:lvl w:ilvl="0" w:tplc="76DA18CE">
      <w:start w:val="1"/>
      <w:numFmt w:val="bullet"/>
      <w:lvlText w:val=""/>
      <w:lvlJc w:val="left"/>
      <w:pPr>
        <w:ind w:left="720" w:hanging="360"/>
      </w:pPr>
      <w:rPr>
        <w:rFonts w:ascii="Symbol" w:hAnsi="Symbol" w:hint="default"/>
      </w:rPr>
    </w:lvl>
    <w:lvl w:ilvl="1" w:tplc="1CE4B9E0">
      <w:start w:val="1"/>
      <w:numFmt w:val="bullet"/>
      <w:lvlText w:val="o"/>
      <w:lvlJc w:val="left"/>
      <w:pPr>
        <w:ind w:left="1440" w:hanging="360"/>
      </w:pPr>
      <w:rPr>
        <w:rFonts w:ascii="Courier New" w:hAnsi="Courier New" w:hint="default"/>
      </w:rPr>
    </w:lvl>
    <w:lvl w:ilvl="2" w:tplc="40CE88B2">
      <w:start w:val="1"/>
      <w:numFmt w:val="bullet"/>
      <w:lvlText w:val=""/>
      <w:lvlJc w:val="left"/>
      <w:pPr>
        <w:ind w:left="2160" w:hanging="360"/>
      </w:pPr>
      <w:rPr>
        <w:rFonts w:ascii="Wingdings" w:hAnsi="Wingdings" w:hint="default"/>
      </w:rPr>
    </w:lvl>
    <w:lvl w:ilvl="3" w:tplc="85B8457E">
      <w:start w:val="1"/>
      <w:numFmt w:val="bullet"/>
      <w:lvlText w:val=""/>
      <w:lvlJc w:val="left"/>
      <w:pPr>
        <w:ind w:left="2880" w:hanging="360"/>
      </w:pPr>
      <w:rPr>
        <w:rFonts w:ascii="Symbol" w:hAnsi="Symbol" w:hint="default"/>
      </w:rPr>
    </w:lvl>
    <w:lvl w:ilvl="4" w:tplc="6DBA044A">
      <w:start w:val="1"/>
      <w:numFmt w:val="bullet"/>
      <w:lvlText w:val="o"/>
      <w:lvlJc w:val="left"/>
      <w:pPr>
        <w:ind w:left="3600" w:hanging="360"/>
      </w:pPr>
      <w:rPr>
        <w:rFonts w:ascii="Courier New" w:hAnsi="Courier New" w:hint="default"/>
      </w:rPr>
    </w:lvl>
    <w:lvl w:ilvl="5" w:tplc="035AEB54">
      <w:start w:val="1"/>
      <w:numFmt w:val="bullet"/>
      <w:lvlText w:val=""/>
      <w:lvlJc w:val="left"/>
      <w:pPr>
        <w:ind w:left="4320" w:hanging="360"/>
      </w:pPr>
      <w:rPr>
        <w:rFonts w:ascii="Wingdings" w:hAnsi="Wingdings" w:hint="default"/>
      </w:rPr>
    </w:lvl>
    <w:lvl w:ilvl="6" w:tplc="AA726406">
      <w:start w:val="1"/>
      <w:numFmt w:val="bullet"/>
      <w:lvlText w:val=""/>
      <w:lvlJc w:val="left"/>
      <w:pPr>
        <w:ind w:left="5040" w:hanging="360"/>
      </w:pPr>
      <w:rPr>
        <w:rFonts w:ascii="Symbol" w:hAnsi="Symbol" w:hint="default"/>
      </w:rPr>
    </w:lvl>
    <w:lvl w:ilvl="7" w:tplc="CAC0C7D4">
      <w:start w:val="1"/>
      <w:numFmt w:val="bullet"/>
      <w:lvlText w:val="o"/>
      <w:lvlJc w:val="left"/>
      <w:pPr>
        <w:ind w:left="5760" w:hanging="360"/>
      </w:pPr>
      <w:rPr>
        <w:rFonts w:ascii="Courier New" w:hAnsi="Courier New" w:hint="default"/>
      </w:rPr>
    </w:lvl>
    <w:lvl w:ilvl="8" w:tplc="BF2C91FC">
      <w:start w:val="1"/>
      <w:numFmt w:val="bullet"/>
      <w:lvlText w:val=""/>
      <w:lvlJc w:val="left"/>
      <w:pPr>
        <w:ind w:left="6480" w:hanging="360"/>
      </w:pPr>
      <w:rPr>
        <w:rFonts w:ascii="Wingdings" w:hAnsi="Wingdings" w:hint="default"/>
      </w:rPr>
    </w:lvl>
  </w:abstractNum>
  <w:abstractNum w:abstractNumId="25" w15:restartNumberingAfterBreak="0">
    <w:nsid w:val="5E314792"/>
    <w:multiLevelType w:val="hybridMultilevel"/>
    <w:tmpl w:val="F2401400"/>
    <w:lvl w:ilvl="0" w:tplc="AA66B040">
      <w:start w:val="1"/>
      <w:numFmt w:val="bullet"/>
      <w:lvlText w:val=""/>
      <w:lvlJc w:val="left"/>
      <w:pPr>
        <w:ind w:left="720" w:hanging="360"/>
      </w:pPr>
      <w:rPr>
        <w:rFonts w:ascii="Symbol" w:hAnsi="Symbol" w:hint="default"/>
      </w:rPr>
    </w:lvl>
    <w:lvl w:ilvl="1" w:tplc="0AE2F6AA">
      <w:start w:val="1"/>
      <w:numFmt w:val="bullet"/>
      <w:lvlText w:val="o"/>
      <w:lvlJc w:val="left"/>
      <w:pPr>
        <w:ind w:left="1440" w:hanging="360"/>
      </w:pPr>
      <w:rPr>
        <w:rFonts w:ascii="Courier New" w:hAnsi="Courier New" w:hint="default"/>
      </w:rPr>
    </w:lvl>
    <w:lvl w:ilvl="2" w:tplc="64F20E90">
      <w:start w:val="1"/>
      <w:numFmt w:val="bullet"/>
      <w:lvlText w:val=""/>
      <w:lvlJc w:val="left"/>
      <w:pPr>
        <w:ind w:left="2160" w:hanging="360"/>
      </w:pPr>
      <w:rPr>
        <w:rFonts w:ascii="Wingdings" w:hAnsi="Wingdings" w:hint="default"/>
      </w:rPr>
    </w:lvl>
    <w:lvl w:ilvl="3" w:tplc="2C7618E2">
      <w:start w:val="1"/>
      <w:numFmt w:val="bullet"/>
      <w:lvlText w:val=""/>
      <w:lvlJc w:val="left"/>
      <w:pPr>
        <w:ind w:left="2880" w:hanging="360"/>
      </w:pPr>
      <w:rPr>
        <w:rFonts w:ascii="Symbol" w:hAnsi="Symbol" w:hint="default"/>
      </w:rPr>
    </w:lvl>
    <w:lvl w:ilvl="4" w:tplc="D71010AC">
      <w:start w:val="1"/>
      <w:numFmt w:val="bullet"/>
      <w:lvlText w:val="o"/>
      <w:lvlJc w:val="left"/>
      <w:pPr>
        <w:ind w:left="3600" w:hanging="360"/>
      </w:pPr>
      <w:rPr>
        <w:rFonts w:ascii="Courier New" w:hAnsi="Courier New" w:hint="default"/>
      </w:rPr>
    </w:lvl>
    <w:lvl w:ilvl="5" w:tplc="0CA8F5B8">
      <w:start w:val="1"/>
      <w:numFmt w:val="bullet"/>
      <w:lvlText w:val=""/>
      <w:lvlJc w:val="left"/>
      <w:pPr>
        <w:ind w:left="4320" w:hanging="360"/>
      </w:pPr>
      <w:rPr>
        <w:rFonts w:ascii="Wingdings" w:hAnsi="Wingdings" w:hint="default"/>
      </w:rPr>
    </w:lvl>
    <w:lvl w:ilvl="6" w:tplc="3CCE3738">
      <w:start w:val="1"/>
      <w:numFmt w:val="bullet"/>
      <w:lvlText w:val=""/>
      <w:lvlJc w:val="left"/>
      <w:pPr>
        <w:ind w:left="5040" w:hanging="360"/>
      </w:pPr>
      <w:rPr>
        <w:rFonts w:ascii="Symbol" w:hAnsi="Symbol" w:hint="default"/>
      </w:rPr>
    </w:lvl>
    <w:lvl w:ilvl="7" w:tplc="D5CEEAC0">
      <w:start w:val="1"/>
      <w:numFmt w:val="bullet"/>
      <w:lvlText w:val="o"/>
      <w:lvlJc w:val="left"/>
      <w:pPr>
        <w:ind w:left="5760" w:hanging="360"/>
      </w:pPr>
      <w:rPr>
        <w:rFonts w:ascii="Courier New" w:hAnsi="Courier New" w:hint="default"/>
      </w:rPr>
    </w:lvl>
    <w:lvl w:ilvl="8" w:tplc="530EA552">
      <w:start w:val="1"/>
      <w:numFmt w:val="bullet"/>
      <w:lvlText w:val=""/>
      <w:lvlJc w:val="left"/>
      <w:pPr>
        <w:ind w:left="6480" w:hanging="360"/>
      </w:pPr>
      <w:rPr>
        <w:rFonts w:ascii="Wingdings" w:hAnsi="Wingdings" w:hint="default"/>
      </w:rPr>
    </w:lvl>
  </w:abstractNum>
  <w:abstractNum w:abstractNumId="26" w15:restartNumberingAfterBreak="0">
    <w:nsid w:val="63370BB3"/>
    <w:multiLevelType w:val="hybridMultilevel"/>
    <w:tmpl w:val="E5627908"/>
    <w:lvl w:ilvl="0" w:tplc="BF7A44A6">
      <w:start w:val="1"/>
      <w:numFmt w:val="bullet"/>
      <w:lvlText w:val=""/>
      <w:lvlJc w:val="left"/>
      <w:pPr>
        <w:ind w:left="720" w:hanging="360"/>
      </w:pPr>
      <w:rPr>
        <w:rFonts w:ascii="Symbol" w:hAnsi="Symbol" w:hint="default"/>
      </w:rPr>
    </w:lvl>
    <w:lvl w:ilvl="1" w:tplc="F970C55C">
      <w:start w:val="1"/>
      <w:numFmt w:val="bullet"/>
      <w:lvlText w:val="o"/>
      <w:lvlJc w:val="left"/>
      <w:pPr>
        <w:ind w:left="1440" w:hanging="360"/>
      </w:pPr>
      <w:rPr>
        <w:rFonts w:ascii="Courier New" w:hAnsi="Courier New" w:hint="default"/>
      </w:rPr>
    </w:lvl>
    <w:lvl w:ilvl="2" w:tplc="CCD22B6E">
      <w:start w:val="1"/>
      <w:numFmt w:val="bullet"/>
      <w:lvlText w:val=""/>
      <w:lvlJc w:val="left"/>
      <w:pPr>
        <w:ind w:left="2160" w:hanging="360"/>
      </w:pPr>
      <w:rPr>
        <w:rFonts w:ascii="Wingdings" w:hAnsi="Wingdings" w:hint="default"/>
      </w:rPr>
    </w:lvl>
    <w:lvl w:ilvl="3" w:tplc="604011B8">
      <w:start w:val="1"/>
      <w:numFmt w:val="bullet"/>
      <w:lvlText w:val=""/>
      <w:lvlJc w:val="left"/>
      <w:pPr>
        <w:ind w:left="2880" w:hanging="360"/>
      </w:pPr>
      <w:rPr>
        <w:rFonts w:ascii="Symbol" w:hAnsi="Symbol" w:hint="default"/>
      </w:rPr>
    </w:lvl>
    <w:lvl w:ilvl="4" w:tplc="3106266C">
      <w:start w:val="1"/>
      <w:numFmt w:val="bullet"/>
      <w:lvlText w:val="o"/>
      <w:lvlJc w:val="left"/>
      <w:pPr>
        <w:ind w:left="3600" w:hanging="360"/>
      </w:pPr>
      <w:rPr>
        <w:rFonts w:ascii="Courier New" w:hAnsi="Courier New" w:hint="default"/>
      </w:rPr>
    </w:lvl>
    <w:lvl w:ilvl="5" w:tplc="6DB404C0">
      <w:start w:val="1"/>
      <w:numFmt w:val="bullet"/>
      <w:lvlText w:val=""/>
      <w:lvlJc w:val="left"/>
      <w:pPr>
        <w:ind w:left="4320" w:hanging="360"/>
      </w:pPr>
      <w:rPr>
        <w:rFonts w:ascii="Wingdings" w:hAnsi="Wingdings" w:hint="default"/>
      </w:rPr>
    </w:lvl>
    <w:lvl w:ilvl="6" w:tplc="9D984810">
      <w:start w:val="1"/>
      <w:numFmt w:val="bullet"/>
      <w:lvlText w:val=""/>
      <w:lvlJc w:val="left"/>
      <w:pPr>
        <w:ind w:left="5040" w:hanging="360"/>
      </w:pPr>
      <w:rPr>
        <w:rFonts w:ascii="Symbol" w:hAnsi="Symbol" w:hint="default"/>
      </w:rPr>
    </w:lvl>
    <w:lvl w:ilvl="7" w:tplc="E500CD58">
      <w:start w:val="1"/>
      <w:numFmt w:val="bullet"/>
      <w:lvlText w:val="o"/>
      <w:lvlJc w:val="left"/>
      <w:pPr>
        <w:ind w:left="5760" w:hanging="360"/>
      </w:pPr>
      <w:rPr>
        <w:rFonts w:ascii="Courier New" w:hAnsi="Courier New" w:hint="default"/>
      </w:rPr>
    </w:lvl>
    <w:lvl w:ilvl="8" w:tplc="33469050">
      <w:start w:val="1"/>
      <w:numFmt w:val="bullet"/>
      <w:lvlText w:val=""/>
      <w:lvlJc w:val="left"/>
      <w:pPr>
        <w:ind w:left="6480" w:hanging="360"/>
      </w:pPr>
      <w:rPr>
        <w:rFonts w:ascii="Wingdings" w:hAnsi="Wingdings" w:hint="default"/>
      </w:rPr>
    </w:lvl>
  </w:abstractNum>
  <w:abstractNum w:abstractNumId="27" w15:restartNumberingAfterBreak="0">
    <w:nsid w:val="63D77EFC"/>
    <w:multiLevelType w:val="hybridMultilevel"/>
    <w:tmpl w:val="D4B47F5A"/>
    <w:lvl w:ilvl="0" w:tplc="13CE1336">
      <w:start w:val="1"/>
      <w:numFmt w:val="bullet"/>
      <w:lvlText w:val=""/>
      <w:lvlJc w:val="left"/>
      <w:pPr>
        <w:ind w:left="720" w:hanging="360"/>
      </w:pPr>
      <w:rPr>
        <w:rFonts w:ascii="Symbol" w:hAnsi="Symbol" w:hint="default"/>
      </w:rPr>
    </w:lvl>
    <w:lvl w:ilvl="1" w:tplc="809ED014">
      <w:start w:val="1"/>
      <w:numFmt w:val="bullet"/>
      <w:lvlText w:val="o"/>
      <w:lvlJc w:val="left"/>
      <w:pPr>
        <w:ind w:left="1440" w:hanging="360"/>
      </w:pPr>
      <w:rPr>
        <w:rFonts w:ascii="Courier New" w:hAnsi="Courier New" w:hint="default"/>
      </w:rPr>
    </w:lvl>
    <w:lvl w:ilvl="2" w:tplc="1224721C">
      <w:start w:val="1"/>
      <w:numFmt w:val="bullet"/>
      <w:lvlText w:val=""/>
      <w:lvlJc w:val="left"/>
      <w:pPr>
        <w:ind w:left="2160" w:hanging="360"/>
      </w:pPr>
      <w:rPr>
        <w:rFonts w:ascii="Wingdings" w:hAnsi="Wingdings" w:hint="default"/>
      </w:rPr>
    </w:lvl>
    <w:lvl w:ilvl="3" w:tplc="2A9865B0">
      <w:start w:val="1"/>
      <w:numFmt w:val="bullet"/>
      <w:lvlText w:val=""/>
      <w:lvlJc w:val="left"/>
      <w:pPr>
        <w:ind w:left="2880" w:hanging="360"/>
      </w:pPr>
      <w:rPr>
        <w:rFonts w:ascii="Symbol" w:hAnsi="Symbol" w:hint="default"/>
      </w:rPr>
    </w:lvl>
    <w:lvl w:ilvl="4" w:tplc="80642268">
      <w:start w:val="1"/>
      <w:numFmt w:val="bullet"/>
      <w:lvlText w:val="o"/>
      <w:lvlJc w:val="left"/>
      <w:pPr>
        <w:ind w:left="3600" w:hanging="360"/>
      </w:pPr>
      <w:rPr>
        <w:rFonts w:ascii="Courier New" w:hAnsi="Courier New" w:hint="default"/>
      </w:rPr>
    </w:lvl>
    <w:lvl w:ilvl="5" w:tplc="5A9A47B0">
      <w:start w:val="1"/>
      <w:numFmt w:val="bullet"/>
      <w:lvlText w:val=""/>
      <w:lvlJc w:val="left"/>
      <w:pPr>
        <w:ind w:left="4320" w:hanging="360"/>
      </w:pPr>
      <w:rPr>
        <w:rFonts w:ascii="Wingdings" w:hAnsi="Wingdings" w:hint="default"/>
      </w:rPr>
    </w:lvl>
    <w:lvl w:ilvl="6" w:tplc="9C18D6B2">
      <w:start w:val="1"/>
      <w:numFmt w:val="bullet"/>
      <w:lvlText w:val=""/>
      <w:lvlJc w:val="left"/>
      <w:pPr>
        <w:ind w:left="5040" w:hanging="360"/>
      </w:pPr>
      <w:rPr>
        <w:rFonts w:ascii="Symbol" w:hAnsi="Symbol" w:hint="default"/>
      </w:rPr>
    </w:lvl>
    <w:lvl w:ilvl="7" w:tplc="0A0E0764">
      <w:start w:val="1"/>
      <w:numFmt w:val="bullet"/>
      <w:lvlText w:val="o"/>
      <w:lvlJc w:val="left"/>
      <w:pPr>
        <w:ind w:left="5760" w:hanging="360"/>
      </w:pPr>
      <w:rPr>
        <w:rFonts w:ascii="Courier New" w:hAnsi="Courier New" w:hint="default"/>
      </w:rPr>
    </w:lvl>
    <w:lvl w:ilvl="8" w:tplc="D090C618">
      <w:start w:val="1"/>
      <w:numFmt w:val="bullet"/>
      <w:lvlText w:val=""/>
      <w:lvlJc w:val="left"/>
      <w:pPr>
        <w:ind w:left="6480" w:hanging="360"/>
      </w:pPr>
      <w:rPr>
        <w:rFonts w:ascii="Wingdings" w:hAnsi="Wingdings" w:hint="default"/>
      </w:rPr>
    </w:lvl>
  </w:abstractNum>
  <w:abstractNum w:abstractNumId="28" w15:restartNumberingAfterBreak="0">
    <w:nsid w:val="6451424A"/>
    <w:multiLevelType w:val="hybridMultilevel"/>
    <w:tmpl w:val="8A9A9EF8"/>
    <w:lvl w:ilvl="0" w:tplc="2E0CD464">
      <w:start w:val="1"/>
      <w:numFmt w:val="bullet"/>
      <w:lvlText w:val=""/>
      <w:lvlJc w:val="left"/>
      <w:pPr>
        <w:ind w:left="720" w:hanging="360"/>
      </w:pPr>
      <w:rPr>
        <w:rFonts w:ascii="Symbol" w:hAnsi="Symbol" w:hint="default"/>
      </w:rPr>
    </w:lvl>
    <w:lvl w:ilvl="1" w:tplc="AF8ADD46">
      <w:start w:val="1"/>
      <w:numFmt w:val="bullet"/>
      <w:lvlText w:val="o"/>
      <w:lvlJc w:val="left"/>
      <w:pPr>
        <w:ind w:left="1440" w:hanging="360"/>
      </w:pPr>
      <w:rPr>
        <w:rFonts w:ascii="Courier New" w:hAnsi="Courier New" w:hint="default"/>
      </w:rPr>
    </w:lvl>
    <w:lvl w:ilvl="2" w:tplc="447EEA1C">
      <w:start w:val="1"/>
      <w:numFmt w:val="bullet"/>
      <w:lvlText w:val=""/>
      <w:lvlJc w:val="left"/>
      <w:pPr>
        <w:ind w:left="2160" w:hanging="360"/>
      </w:pPr>
      <w:rPr>
        <w:rFonts w:ascii="Wingdings" w:hAnsi="Wingdings" w:hint="default"/>
      </w:rPr>
    </w:lvl>
    <w:lvl w:ilvl="3" w:tplc="E06AF39A">
      <w:start w:val="1"/>
      <w:numFmt w:val="bullet"/>
      <w:lvlText w:val=""/>
      <w:lvlJc w:val="left"/>
      <w:pPr>
        <w:ind w:left="2880" w:hanging="360"/>
      </w:pPr>
      <w:rPr>
        <w:rFonts w:ascii="Symbol" w:hAnsi="Symbol" w:hint="default"/>
      </w:rPr>
    </w:lvl>
    <w:lvl w:ilvl="4" w:tplc="EEA0FF80">
      <w:start w:val="1"/>
      <w:numFmt w:val="bullet"/>
      <w:lvlText w:val="o"/>
      <w:lvlJc w:val="left"/>
      <w:pPr>
        <w:ind w:left="3600" w:hanging="360"/>
      </w:pPr>
      <w:rPr>
        <w:rFonts w:ascii="Courier New" w:hAnsi="Courier New" w:hint="default"/>
      </w:rPr>
    </w:lvl>
    <w:lvl w:ilvl="5" w:tplc="5E845A7A">
      <w:start w:val="1"/>
      <w:numFmt w:val="bullet"/>
      <w:lvlText w:val=""/>
      <w:lvlJc w:val="left"/>
      <w:pPr>
        <w:ind w:left="4320" w:hanging="360"/>
      </w:pPr>
      <w:rPr>
        <w:rFonts w:ascii="Wingdings" w:hAnsi="Wingdings" w:hint="default"/>
      </w:rPr>
    </w:lvl>
    <w:lvl w:ilvl="6" w:tplc="8BC80F84">
      <w:start w:val="1"/>
      <w:numFmt w:val="bullet"/>
      <w:lvlText w:val=""/>
      <w:lvlJc w:val="left"/>
      <w:pPr>
        <w:ind w:left="5040" w:hanging="360"/>
      </w:pPr>
      <w:rPr>
        <w:rFonts w:ascii="Symbol" w:hAnsi="Symbol" w:hint="default"/>
      </w:rPr>
    </w:lvl>
    <w:lvl w:ilvl="7" w:tplc="8432D2AC">
      <w:start w:val="1"/>
      <w:numFmt w:val="bullet"/>
      <w:lvlText w:val="o"/>
      <w:lvlJc w:val="left"/>
      <w:pPr>
        <w:ind w:left="5760" w:hanging="360"/>
      </w:pPr>
      <w:rPr>
        <w:rFonts w:ascii="Courier New" w:hAnsi="Courier New" w:hint="default"/>
      </w:rPr>
    </w:lvl>
    <w:lvl w:ilvl="8" w:tplc="ADCAA7FE">
      <w:start w:val="1"/>
      <w:numFmt w:val="bullet"/>
      <w:lvlText w:val=""/>
      <w:lvlJc w:val="left"/>
      <w:pPr>
        <w:ind w:left="6480" w:hanging="360"/>
      </w:pPr>
      <w:rPr>
        <w:rFonts w:ascii="Wingdings" w:hAnsi="Wingdings" w:hint="default"/>
      </w:rPr>
    </w:lvl>
  </w:abstractNum>
  <w:abstractNum w:abstractNumId="29" w15:restartNumberingAfterBreak="0">
    <w:nsid w:val="66CA1619"/>
    <w:multiLevelType w:val="hybridMultilevel"/>
    <w:tmpl w:val="DF963378"/>
    <w:lvl w:ilvl="0" w:tplc="D60AE5CC">
      <w:start w:val="1"/>
      <w:numFmt w:val="bullet"/>
      <w:lvlText w:val=""/>
      <w:lvlJc w:val="left"/>
      <w:pPr>
        <w:ind w:left="720" w:hanging="360"/>
      </w:pPr>
      <w:rPr>
        <w:rFonts w:ascii="Symbol" w:hAnsi="Symbol" w:hint="default"/>
      </w:rPr>
    </w:lvl>
    <w:lvl w:ilvl="1" w:tplc="7C462014">
      <w:start w:val="1"/>
      <w:numFmt w:val="bullet"/>
      <w:lvlText w:val="o"/>
      <w:lvlJc w:val="left"/>
      <w:pPr>
        <w:ind w:left="1440" w:hanging="360"/>
      </w:pPr>
      <w:rPr>
        <w:rFonts w:ascii="Courier New" w:hAnsi="Courier New" w:hint="default"/>
      </w:rPr>
    </w:lvl>
    <w:lvl w:ilvl="2" w:tplc="E0662CFC">
      <w:start w:val="1"/>
      <w:numFmt w:val="bullet"/>
      <w:lvlText w:val=""/>
      <w:lvlJc w:val="left"/>
      <w:pPr>
        <w:ind w:left="2160" w:hanging="360"/>
      </w:pPr>
      <w:rPr>
        <w:rFonts w:ascii="Wingdings" w:hAnsi="Wingdings" w:hint="default"/>
      </w:rPr>
    </w:lvl>
    <w:lvl w:ilvl="3" w:tplc="39480028">
      <w:start w:val="1"/>
      <w:numFmt w:val="bullet"/>
      <w:lvlText w:val=""/>
      <w:lvlJc w:val="left"/>
      <w:pPr>
        <w:ind w:left="2880" w:hanging="360"/>
      </w:pPr>
      <w:rPr>
        <w:rFonts w:ascii="Symbol" w:hAnsi="Symbol" w:hint="default"/>
      </w:rPr>
    </w:lvl>
    <w:lvl w:ilvl="4" w:tplc="6D221576">
      <w:start w:val="1"/>
      <w:numFmt w:val="bullet"/>
      <w:lvlText w:val="o"/>
      <w:lvlJc w:val="left"/>
      <w:pPr>
        <w:ind w:left="3600" w:hanging="360"/>
      </w:pPr>
      <w:rPr>
        <w:rFonts w:ascii="Courier New" w:hAnsi="Courier New" w:hint="default"/>
      </w:rPr>
    </w:lvl>
    <w:lvl w:ilvl="5" w:tplc="BA1C58C4">
      <w:start w:val="1"/>
      <w:numFmt w:val="bullet"/>
      <w:lvlText w:val=""/>
      <w:lvlJc w:val="left"/>
      <w:pPr>
        <w:ind w:left="4320" w:hanging="360"/>
      </w:pPr>
      <w:rPr>
        <w:rFonts w:ascii="Wingdings" w:hAnsi="Wingdings" w:hint="default"/>
      </w:rPr>
    </w:lvl>
    <w:lvl w:ilvl="6" w:tplc="C2920DE6">
      <w:start w:val="1"/>
      <w:numFmt w:val="bullet"/>
      <w:lvlText w:val=""/>
      <w:lvlJc w:val="left"/>
      <w:pPr>
        <w:ind w:left="5040" w:hanging="360"/>
      </w:pPr>
      <w:rPr>
        <w:rFonts w:ascii="Symbol" w:hAnsi="Symbol" w:hint="default"/>
      </w:rPr>
    </w:lvl>
    <w:lvl w:ilvl="7" w:tplc="778EED80">
      <w:start w:val="1"/>
      <w:numFmt w:val="bullet"/>
      <w:lvlText w:val="o"/>
      <w:lvlJc w:val="left"/>
      <w:pPr>
        <w:ind w:left="5760" w:hanging="360"/>
      </w:pPr>
      <w:rPr>
        <w:rFonts w:ascii="Courier New" w:hAnsi="Courier New" w:hint="default"/>
      </w:rPr>
    </w:lvl>
    <w:lvl w:ilvl="8" w:tplc="D1BE1826">
      <w:start w:val="1"/>
      <w:numFmt w:val="bullet"/>
      <w:lvlText w:val=""/>
      <w:lvlJc w:val="left"/>
      <w:pPr>
        <w:ind w:left="6480" w:hanging="360"/>
      </w:pPr>
      <w:rPr>
        <w:rFonts w:ascii="Wingdings" w:hAnsi="Wingdings" w:hint="default"/>
      </w:rPr>
    </w:lvl>
  </w:abstractNum>
  <w:abstractNum w:abstractNumId="30" w15:restartNumberingAfterBreak="0">
    <w:nsid w:val="671A2A9F"/>
    <w:multiLevelType w:val="hybridMultilevel"/>
    <w:tmpl w:val="804673E6"/>
    <w:lvl w:ilvl="0" w:tplc="AB22ECF0">
      <w:start w:val="1"/>
      <w:numFmt w:val="bullet"/>
      <w:lvlText w:val=""/>
      <w:lvlJc w:val="left"/>
      <w:pPr>
        <w:ind w:left="720" w:hanging="360"/>
      </w:pPr>
      <w:rPr>
        <w:rFonts w:ascii="Symbol" w:hAnsi="Symbol" w:hint="default"/>
      </w:rPr>
    </w:lvl>
    <w:lvl w:ilvl="1" w:tplc="6FE41726">
      <w:start w:val="1"/>
      <w:numFmt w:val="bullet"/>
      <w:lvlText w:val="o"/>
      <w:lvlJc w:val="left"/>
      <w:pPr>
        <w:ind w:left="1440" w:hanging="360"/>
      </w:pPr>
      <w:rPr>
        <w:rFonts w:ascii="Courier New" w:hAnsi="Courier New" w:hint="default"/>
      </w:rPr>
    </w:lvl>
    <w:lvl w:ilvl="2" w:tplc="5C7695D0">
      <w:start w:val="1"/>
      <w:numFmt w:val="bullet"/>
      <w:lvlText w:val=""/>
      <w:lvlJc w:val="left"/>
      <w:pPr>
        <w:ind w:left="2160" w:hanging="360"/>
      </w:pPr>
      <w:rPr>
        <w:rFonts w:ascii="Wingdings" w:hAnsi="Wingdings" w:hint="default"/>
      </w:rPr>
    </w:lvl>
    <w:lvl w:ilvl="3" w:tplc="CC30E284">
      <w:start w:val="1"/>
      <w:numFmt w:val="bullet"/>
      <w:lvlText w:val=""/>
      <w:lvlJc w:val="left"/>
      <w:pPr>
        <w:ind w:left="2880" w:hanging="360"/>
      </w:pPr>
      <w:rPr>
        <w:rFonts w:ascii="Symbol" w:hAnsi="Symbol" w:hint="default"/>
      </w:rPr>
    </w:lvl>
    <w:lvl w:ilvl="4" w:tplc="8BD8404C">
      <w:start w:val="1"/>
      <w:numFmt w:val="bullet"/>
      <w:lvlText w:val="o"/>
      <w:lvlJc w:val="left"/>
      <w:pPr>
        <w:ind w:left="3600" w:hanging="360"/>
      </w:pPr>
      <w:rPr>
        <w:rFonts w:ascii="Courier New" w:hAnsi="Courier New" w:hint="default"/>
      </w:rPr>
    </w:lvl>
    <w:lvl w:ilvl="5" w:tplc="13AE7BEC">
      <w:start w:val="1"/>
      <w:numFmt w:val="bullet"/>
      <w:lvlText w:val=""/>
      <w:lvlJc w:val="left"/>
      <w:pPr>
        <w:ind w:left="4320" w:hanging="360"/>
      </w:pPr>
      <w:rPr>
        <w:rFonts w:ascii="Wingdings" w:hAnsi="Wingdings" w:hint="default"/>
      </w:rPr>
    </w:lvl>
    <w:lvl w:ilvl="6" w:tplc="74D47018">
      <w:start w:val="1"/>
      <w:numFmt w:val="bullet"/>
      <w:lvlText w:val=""/>
      <w:lvlJc w:val="left"/>
      <w:pPr>
        <w:ind w:left="5040" w:hanging="360"/>
      </w:pPr>
      <w:rPr>
        <w:rFonts w:ascii="Symbol" w:hAnsi="Symbol" w:hint="default"/>
      </w:rPr>
    </w:lvl>
    <w:lvl w:ilvl="7" w:tplc="A6E076EC">
      <w:start w:val="1"/>
      <w:numFmt w:val="bullet"/>
      <w:lvlText w:val="o"/>
      <w:lvlJc w:val="left"/>
      <w:pPr>
        <w:ind w:left="5760" w:hanging="360"/>
      </w:pPr>
      <w:rPr>
        <w:rFonts w:ascii="Courier New" w:hAnsi="Courier New" w:hint="default"/>
      </w:rPr>
    </w:lvl>
    <w:lvl w:ilvl="8" w:tplc="DAC2D3CA">
      <w:start w:val="1"/>
      <w:numFmt w:val="bullet"/>
      <w:lvlText w:val=""/>
      <w:lvlJc w:val="left"/>
      <w:pPr>
        <w:ind w:left="6480" w:hanging="360"/>
      </w:pPr>
      <w:rPr>
        <w:rFonts w:ascii="Wingdings" w:hAnsi="Wingdings" w:hint="default"/>
      </w:rPr>
    </w:lvl>
  </w:abstractNum>
  <w:abstractNum w:abstractNumId="31" w15:restartNumberingAfterBreak="0">
    <w:nsid w:val="68DD2C77"/>
    <w:multiLevelType w:val="hybridMultilevel"/>
    <w:tmpl w:val="2E6A0F3A"/>
    <w:lvl w:ilvl="0" w:tplc="69429A74">
      <w:start w:val="1"/>
      <w:numFmt w:val="bullet"/>
      <w:lvlText w:val=""/>
      <w:lvlJc w:val="left"/>
      <w:pPr>
        <w:ind w:left="720" w:hanging="360"/>
      </w:pPr>
      <w:rPr>
        <w:rFonts w:ascii="Symbol" w:hAnsi="Symbol" w:hint="default"/>
      </w:rPr>
    </w:lvl>
    <w:lvl w:ilvl="1" w:tplc="F66E74C6">
      <w:start w:val="1"/>
      <w:numFmt w:val="bullet"/>
      <w:lvlText w:val="o"/>
      <w:lvlJc w:val="left"/>
      <w:pPr>
        <w:ind w:left="1440" w:hanging="360"/>
      </w:pPr>
      <w:rPr>
        <w:rFonts w:ascii="Courier New" w:hAnsi="Courier New" w:hint="default"/>
      </w:rPr>
    </w:lvl>
    <w:lvl w:ilvl="2" w:tplc="67022776">
      <w:start w:val="1"/>
      <w:numFmt w:val="bullet"/>
      <w:lvlText w:val=""/>
      <w:lvlJc w:val="left"/>
      <w:pPr>
        <w:ind w:left="2160" w:hanging="360"/>
      </w:pPr>
      <w:rPr>
        <w:rFonts w:ascii="Wingdings" w:hAnsi="Wingdings" w:hint="default"/>
      </w:rPr>
    </w:lvl>
    <w:lvl w:ilvl="3" w:tplc="3920E82A">
      <w:start w:val="1"/>
      <w:numFmt w:val="bullet"/>
      <w:lvlText w:val=""/>
      <w:lvlJc w:val="left"/>
      <w:pPr>
        <w:ind w:left="2880" w:hanging="360"/>
      </w:pPr>
      <w:rPr>
        <w:rFonts w:ascii="Symbol" w:hAnsi="Symbol" w:hint="default"/>
      </w:rPr>
    </w:lvl>
    <w:lvl w:ilvl="4" w:tplc="4C56FDB0">
      <w:start w:val="1"/>
      <w:numFmt w:val="bullet"/>
      <w:lvlText w:val="o"/>
      <w:lvlJc w:val="left"/>
      <w:pPr>
        <w:ind w:left="3600" w:hanging="360"/>
      </w:pPr>
      <w:rPr>
        <w:rFonts w:ascii="Courier New" w:hAnsi="Courier New" w:hint="default"/>
      </w:rPr>
    </w:lvl>
    <w:lvl w:ilvl="5" w:tplc="D91ECCBA">
      <w:start w:val="1"/>
      <w:numFmt w:val="bullet"/>
      <w:lvlText w:val=""/>
      <w:lvlJc w:val="left"/>
      <w:pPr>
        <w:ind w:left="4320" w:hanging="360"/>
      </w:pPr>
      <w:rPr>
        <w:rFonts w:ascii="Wingdings" w:hAnsi="Wingdings" w:hint="default"/>
      </w:rPr>
    </w:lvl>
    <w:lvl w:ilvl="6" w:tplc="7F426E50">
      <w:start w:val="1"/>
      <w:numFmt w:val="bullet"/>
      <w:lvlText w:val=""/>
      <w:lvlJc w:val="left"/>
      <w:pPr>
        <w:ind w:left="5040" w:hanging="360"/>
      </w:pPr>
      <w:rPr>
        <w:rFonts w:ascii="Symbol" w:hAnsi="Symbol" w:hint="default"/>
      </w:rPr>
    </w:lvl>
    <w:lvl w:ilvl="7" w:tplc="5AB4269C">
      <w:start w:val="1"/>
      <w:numFmt w:val="bullet"/>
      <w:lvlText w:val="o"/>
      <w:lvlJc w:val="left"/>
      <w:pPr>
        <w:ind w:left="5760" w:hanging="360"/>
      </w:pPr>
      <w:rPr>
        <w:rFonts w:ascii="Courier New" w:hAnsi="Courier New" w:hint="default"/>
      </w:rPr>
    </w:lvl>
    <w:lvl w:ilvl="8" w:tplc="799E097A">
      <w:start w:val="1"/>
      <w:numFmt w:val="bullet"/>
      <w:lvlText w:val=""/>
      <w:lvlJc w:val="left"/>
      <w:pPr>
        <w:ind w:left="6480" w:hanging="360"/>
      </w:pPr>
      <w:rPr>
        <w:rFonts w:ascii="Wingdings" w:hAnsi="Wingdings" w:hint="default"/>
      </w:rPr>
    </w:lvl>
  </w:abstractNum>
  <w:abstractNum w:abstractNumId="32" w15:restartNumberingAfterBreak="0">
    <w:nsid w:val="6D8C5FF4"/>
    <w:multiLevelType w:val="hybridMultilevel"/>
    <w:tmpl w:val="BB7ABA20"/>
    <w:lvl w:ilvl="0" w:tplc="06C875E4">
      <w:start w:val="1"/>
      <w:numFmt w:val="bullet"/>
      <w:lvlText w:val=""/>
      <w:lvlJc w:val="left"/>
      <w:pPr>
        <w:ind w:left="720" w:hanging="360"/>
      </w:pPr>
      <w:rPr>
        <w:rFonts w:ascii="Symbol" w:hAnsi="Symbol" w:hint="default"/>
      </w:rPr>
    </w:lvl>
    <w:lvl w:ilvl="1" w:tplc="0D3AEBE0">
      <w:start w:val="1"/>
      <w:numFmt w:val="bullet"/>
      <w:lvlText w:val="o"/>
      <w:lvlJc w:val="left"/>
      <w:pPr>
        <w:ind w:left="1440" w:hanging="360"/>
      </w:pPr>
      <w:rPr>
        <w:rFonts w:ascii="Courier New" w:hAnsi="Courier New" w:hint="default"/>
      </w:rPr>
    </w:lvl>
    <w:lvl w:ilvl="2" w:tplc="953C963A">
      <w:start w:val="1"/>
      <w:numFmt w:val="bullet"/>
      <w:lvlText w:val=""/>
      <w:lvlJc w:val="left"/>
      <w:pPr>
        <w:ind w:left="2160" w:hanging="360"/>
      </w:pPr>
      <w:rPr>
        <w:rFonts w:ascii="Wingdings" w:hAnsi="Wingdings" w:hint="default"/>
      </w:rPr>
    </w:lvl>
    <w:lvl w:ilvl="3" w:tplc="D5025C96">
      <w:start w:val="1"/>
      <w:numFmt w:val="bullet"/>
      <w:lvlText w:val=""/>
      <w:lvlJc w:val="left"/>
      <w:pPr>
        <w:ind w:left="2880" w:hanging="360"/>
      </w:pPr>
      <w:rPr>
        <w:rFonts w:ascii="Symbol" w:hAnsi="Symbol" w:hint="default"/>
      </w:rPr>
    </w:lvl>
    <w:lvl w:ilvl="4" w:tplc="74B000BC">
      <w:start w:val="1"/>
      <w:numFmt w:val="bullet"/>
      <w:lvlText w:val="o"/>
      <w:lvlJc w:val="left"/>
      <w:pPr>
        <w:ind w:left="3600" w:hanging="360"/>
      </w:pPr>
      <w:rPr>
        <w:rFonts w:ascii="Courier New" w:hAnsi="Courier New" w:hint="default"/>
      </w:rPr>
    </w:lvl>
    <w:lvl w:ilvl="5" w:tplc="7B46C414">
      <w:start w:val="1"/>
      <w:numFmt w:val="bullet"/>
      <w:lvlText w:val=""/>
      <w:lvlJc w:val="left"/>
      <w:pPr>
        <w:ind w:left="4320" w:hanging="360"/>
      </w:pPr>
      <w:rPr>
        <w:rFonts w:ascii="Wingdings" w:hAnsi="Wingdings" w:hint="default"/>
      </w:rPr>
    </w:lvl>
    <w:lvl w:ilvl="6" w:tplc="C74AFA12">
      <w:start w:val="1"/>
      <w:numFmt w:val="bullet"/>
      <w:lvlText w:val=""/>
      <w:lvlJc w:val="left"/>
      <w:pPr>
        <w:ind w:left="5040" w:hanging="360"/>
      </w:pPr>
      <w:rPr>
        <w:rFonts w:ascii="Symbol" w:hAnsi="Symbol" w:hint="default"/>
      </w:rPr>
    </w:lvl>
    <w:lvl w:ilvl="7" w:tplc="36945E32">
      <w:start w:val="1"/>
      <w:numFmt w:val="bullet"/>
      <w:lvlText w:val="o"/>
      <w:lvlJc w:val="left"/>
      <w:pPr>
        <w:ind w:left="5760" w:hanging="360"/>
      </w:pPr>
      <w:rPr>
        <w:rFonts w:ascii="Courier New" w:hAnsi="Courier New" w:hint="default"/>
      </w:rPr>
    </w:lvl>
    <w:lvl w:ilvl="8" w:tplc="37F2AA28">
      <w:start w:val="1"/>
      <w:numFmt w:val="bullet"/>
      <w:lvlText w:val=""/>
      <w:lvlJc w:val="left"/>
      <w:pPr>
        <w:ind w:left="6480" w:hanging="360"/>
      </w:pPr>
      <w:rPr>
        <w:rFonts w:ascii="Wingdings" w:hAnsi="Wingdings" w:hint="default"/>
      </w:rPr>
    </w:lvl>
  </w:abstractNum>
  <w:abstractNum w:abstractNumId="33" w15:restartNumberingAfterBreak="0">
    <w:nsid w:val="75905BEB"/>
    <w:multiLevelType w:val="hybridMultilevel"/>
    <w:tmpl w:val="344A4AF6"/>
    <w:lvl w:ilvl="0" w:tplc="36B65A54">
      <w:start w:val="1"/>
      <w:numFmt w:val="bullet"/>
      <w:lvlText w:val=""/>
      <w:lvlJc w:val="left"/>
      <w:pPr>
        <w:ind w:left="720" w:hanging="360"/>
      </w:pPr>
      <w:rPr>
        <w:rFonts w:ascii="Symbol" w:hAnsi="Symbol" w:hint="default"/>
      </w:rPr>
    </w:lvl>
    <w:lvl w:ilvl="1" w:tplc="D59685BA">
      <w:start w:val="1"/>
      <w:numFmt w:val="bullet"/>
      <w:lvlText w:val="o"/>
      <w:lvlJc w:val="left"/>
      <w:pPr>
        <w:ind w:left="1440" w:hanging="360"/>
      </w:pPr>
      <w:rPr>
        <w:rFonts w:ascii="Courier New" w:hAnsi="Courier New" w:hint="default"/>
      </w:rPr>
    </w:lvl>
    <w:lvl w:ilvl="2" w:tplc="9DF0AF18">
      <w:start w:val="1"/>
      <w:numFmt w:val="bullet"/>
      <w:lvlText w:val=""/>
      <w:lvlJc w:val="left"/>
      <w:pPr>
        <w:ind w:left="2160" w:hanging="360"/>
      </w:pPr>
      <w:rPr>
        <w:rFonts w:ascii="Wingdings" w:hAnsi="Wingdings" w:hint="default"/>
      </w:rPr>
    </w:lvl>
    <w:lvl w:ilvl="3" w:tplc="BE36A7A2">
      <w:start w:val="1"/>
      <w:numFmt w:val="bullet"/>
      <w:lvlText w:val=""/>
      <w:lvlJc w:val="left"/>
      <w:pPr>
        <w:ind w:left="2880" w:hanging="360"/>
      </w:pPr>
      <w:rPr>
        <w:rFonts w:ascii="Symbol" w:hAnsi="Symbol" w:hint="default"/>
      </w:rPr>
    </w:lvl>
    <w:lvl w:ilvl="4" w:tplc="6982042A">
      <w:start w:val="1"/>
      <w:numFmt w:val="bullet"/>
      <w:lvlText w:val="o"/>
      <w:lvlJc w:val="left"/>
      <w:pPr>
        <w:ind w:left="3600" w:hanging="360"/>
      </w:pPr>
      <w:rPr>
        <w:rFonts w:ascii="Courier New" w:hAnsi="Courier New" w:hint="default"/>
      </w:rPr>
    </w:lvl>
    <w:lvl w:ilvl="5" w:tplc="08ECBF96">
      <w:start w:val="1"/>
      <w:numFmt w:val="bullet"/>
      <w:lvlText w:val=""/>
      <w:lvlJc w:val="left"/>
      <w:pPr>
        <w:ind w:left="4320" w:hanging="360"/>
      </w:pPr>
      <w:rPr>
        <w:rFonts w:ascii="Wingdings" w:hAnsi="Wingdings" w:hint="default"/>
      </w:rPr>
    </w:lvl>
    <w:lvl w:ilvl="6" w:tplc="828E1798">
      <w:start w:val="1"/>
      <w:numFmt w:val="bullet"/>
      <w:lvlText w:val=""/>
      <w:lvlJc w:val="left"/>
      <w:pPr>
        <w:ind w:left="5040" w:hanging="360"/>
      </w:pPr>
      <w:rPr>
        <w:rFonts w:ascii="Symbol" w:hAnsi="Symbol" w:hint="default"/>
      </w:rPr>
    </w:lvl>
    <w:lvl w:ilvl="7" w:tplc="77BA90F0">
      <w:start w:val="1"/>
      <w:numFmt w:val="bullet"/>
      <w:lvlText w:val="o"/>
      <w:lvlJc w:val="left"/>
      <w:pPr>
        <w:ind w:left="5760" w:hanging="360"/>
      </w:pPr>
      <w:rPr>
        <w:rFonts w:ascii="Courier New" w:hAnsi="Courier New" w:hint="default"/>
      </w:rPr>
    </w:lvl>
    <w:lvl w:ilvl="8" w:tplc="F37EF1E0">
      <w:start w:val="1"/>
      <w:numFmt w:val="bullet"/>
      <w:lvlText w:val=""/>
      <w:lvlJc w:val="left"/>
      <w:pPr>
        <w:ind w:left="6480" w:hanging="360"/>
      </w:pPr>
      <w:rPr>
        <w:rFonts w:ascii="Wingdings" w:hAnsi="Wingdings" w:hint="default"/>
      </w:rPr>
    </w:lvl>
  </w:abstractNum>
  <w:abstractNum w:abstractNumId="34" w15:restartNumberingAfterBreak="0">
    <w:nsid w:val="78EA01E5"/>
    <w:multiLevelType w:val="hybridMultilevel"/>
    <w:tmpl w:val="B8D67CC2"/>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A5F612E"/>
    <w:multiLevelType w:val="hybridMultilevel"/>
    <w:tmpl w:val="BF663DCE"/>
    <w:lvl w:ilvl="0" w:tplc="510A7B7E">
      <w:start w:val="1"/>
      <w:numFmt w:val="bullet"/>
      <w:lvlText w:val=""/>
      <w:lvlJc w:val="left"/>
      <w:pPr>
        <w:ind w:left="720" w:hanging="360"/>
      </w:pPr>
      <w:rPr>
        <w:rFonts w:ascii="Symbol" w:hAnsi="Symbol" w:hint="default"/>
      </w:rPr>
    </w:lvl>
    <w:lvl w:ilvl="1" w:tplc="2B303C1E">
      <w:start w:val="1"/>
      <w:numFmt w:val="bullet"/>
      <w:lvlText w:val="o"/>
      <w:lvlJc w:val="left"/>
      <w:pPr>
        <w:ind w:left="1440" w:hanging="360"/>
      </w:pPr>
      <w:rPr>
        <w:rFonts w:ascii="Courier New" w:hAnsi="Courier New" w:hint="default"/>
      </w:rPr>
    </w:lvl>
    <w:lvl w:ilvl="2" w:tplc="D7821298">
      <w:start w:val="1"/>
      <w:numFmt w:val="bullet"/>
      <w:lvlText w:val=""/>
      <w:lvlJc w:val="left"/>
      <w:pPr>
        <w:ind w:left="2160" w:hanging="360"/>
      </w:pPr>
      <w:rPr>
        <w:rFonts w:ascii="Wingdings" w:hAnsi="Wingdings" w:hint="default"/>
      </w:rPr>
    </w:lvl>
    <w:lvl w:ilvl="3" w:tplc="A118B004">
      <w:start w:val="1"/>
      <w:numFmt w:val="bullet"/>
      <w:lvlText w:val=""/>
      <w:lvlJc w:val="left"/>
      <w:pPr>
        <w:ind w:left="2880" w:hanging="360"/>
      </w:pPr>
      <w:rPr>
        <w:rFonts w:ascii="Symbol" w:hAnsi="Symbol" w:hint="default"/>
      </w:rPr>
    </w:lvl>
    <w:lvl w:ilvl="4" w:tplc="234EF220">
      <w:start w:val="1"/>
      <w:numFmt w:val="bullet"/>
      <w:lvlText w:val="o"/>
      <w:lvlJc w:val="left"/>
      <w:pPr>
        <w:ind w:left="3600" w:hanging="360"/>
      </w:pPr>
      <w:rPr>
        <w:rFonts w:ascii="Courier New" w:hAnsi="Courier New" w:hint="default"/>
      </w:rPr>
    </w:lvl>
    <w:lvl w:ilvl="5" w:tplc="34922618">
      <w:start w:val="1"/>
      <w:numFmt w:val="bullet"/>
      <w:lvlText w:val=""/>
      <w:lvlJc w:val="left"/>
      <w:pPr>
        <w:ind w:left="4320" w:hanging="360"/>
      </w:pPr>
      <w:rPr>
        <w:rFonts w:ascii="Wingdings" w:hAnsi="Wingdings" w:hint="default"/>
      </w:rPr>
    </w:lvl>
    <w:lvl w:ilvl="6" w:tplc="E6F60E9E">
      <w:start w:val="1"/>
      <w:numFmt w:val="bullet"/>
      <w:lvlText w:val=""/>
      <w:lvlJc w:val="left"/>
      <w:pPr>
        <w:ind w:left="5040" w:hanging="360"/>
      </w:pPr>
      <w:rPr>
        <w:rFonts w:ascii="Symbol" w:hAnsi="Symbol" w:hint="default"/>
      </w:rPr>
    </w:lvl>
    <w:lvl w:ilvl="7" w:tplc="002CE796">
      <w:start w:val="1"/>
      <w:numFmt w:val="bullet"/>
      <w:lvlText w:val="o"/>
      <w:lvlJc w:val="left"/>
      <w:pPr>
        <w:ind w:left="5760" w:hanging="360"/>
      </w:pPr>
      <w:rPr>
        <w:rFonts w:ascii="Courier New" w:hAnsi="Courier New" w:hint="default"/>
      </w:rPr>
    </w:lvl>
    <w:lvl w:ilvl="8" w:tplc="FE7C8D00">
      <w:start w:val="1"/>
      <w:numFmt w:val="bullet"/>
      <w:lvlText w:val=""/>
      <w:lvlJc w:val="left"/>
      <w:pPr>
        <w:ind w:left="6480" w:hanging="360"/>
      </w:pPr>
      <w:rPr>
        <w:rFonts w:ascii="Wingdings" w:hAnsi="Wingdings" w:hint="default"/>
      </w:rPr>
    </w:lvl>
  </w:abstractNum>
  <w:abstractNum w:abstractNumId="36" w15:restartNumberingAfterBreak="0">
    <w:nsid w:val="7A70663A"/>
    <w:multiLevelType w:val="hybridMultilevel"/>
    <w:tmpl w:val="0C962BF0"/>
    <w:lvl w:ilvl="0" w:tplc="FA8456AA">
      <w:start w:val="1"/>
      <w:numFmt w:val="bullet"/>
      <w:lvlText w:val=""/>
      <w:lvlJc w:val="left"/>
      <w:pPr>
        <w:ind w:left="720" w:hanging="360"/>
      </w:pPr>
      <w:rPr>
        <w:rFonts w:ascii="Symbol" w:hAnsi="Symbol" w:hint="default"/>
      </w:rPr>
    </w:lvl>
    <w:lvl w:ilvl="1" w:tplc="30A22D2A">
      <w:start w:val="1"/>
      <w:numFmt w:val="bullet"/>
      <w:lvlText w:val="o"/>
      <w:lvlJc w:val="left"/>
      <w:pPr>
        <w:ind w:left="1440" w:hanging="360"/>
      </w:pPr>
      <w:rPr>
        <w:rFonts w:ascii="Courier New" w:hAnsi="Courier New" w:hint="default"/>
      </w:rPr>
    </w:lvl>
    <w:lvl w:ilvl="2" w:tplc="07582C2C">
      <w:start w:val="1"/>
      <w:numFmt w:val="bullet"/>
      <w:lvlText w:val=""/>
      <w:lvlJc w:val="left"/>
      <w:pPr>
        <w:ind w:left="2160" w:hanging="360"/>
      </w:pPr>
      <w:rPr>
        <w:rFonts w:ascii="Wingdings" w:hAnsi="Wingdings" w:hint="default"/>
      </w:rPr>
    </w:lvl>
    <w:lvl w:ilvl="3" w:tplc="DD708CAC">
      <w:start w:val="1"/>
      <w:numFmt w:val="bullet"/>
      <w:lvlText w:val=""/>
      <w:lvlJc w:val="left"/>
      <w:pPr>
        <w:ind w:left="2880" w:hanging="360"/>
      </w:pPr>
      <w:rPr>
        <w:rFonts w:ascii="Symbol" w:hAnsi="Symbol" w:hint="default"/>
      </w:rPr>
    </w:lvl>
    <w:lvl w:ilvl="4" w:tplc="13E0EC26">
      <w:start w:val="1"/>
      <w:numFmt w:val="bullet"/>
      <w:lvlText w:val="o"/>
      <w:lvlJc w:val="left"/>
      <w:pPr>
        <w:ind w:left="3600" w:hanging="360"/>
      </w:pPr>
      <w:rPr>
        <w:rFonts w:ascii="Courier New" w:hAnsi="Courier New" w:hint="default"/>
      </w:rPr>
    </w:lvl>
    <w:lvl w:ilvl="5" w:tplc="FBE4164C">
      <w:start w:val="1"/>
      <w:numFmt w:val="bullet"/>
      <w:lvlText w:val=""/>
      <w:lvlJc w:val="left"/>
      <w:pPr>
        <w:ind w:left="4320" w:hanging="360"/>
      </w:pPr>
      <w:rPr>
        <w:rFonts w:ascii="Wingdings" w:hAnsi="Wingdings" w:hint="default"/>
      </w:rPr>
    </w:lvl>
    <w:lvl w:ilvl="6" w:tplc="CBF65C1C">
      <w:start w:val="1"/>
      <w:numFmt w:val="bullet"/>
      <w:lvlText w:val=""/>
      <w:lvlJc w:val="left"/>
      <w:pPr>
        <w:ind w:left="5040" w:hanging="360"/>
      </w:pPr>
      <w:rPr>
        <w:rFonts w:ascii="Symbol" w:hAnsi="Symbol" w:hint="default"/>
      </w:rPr>
    </w:lvl>
    <w:lvl w:ilvl="7" w:tplc="38C2D1D0">
      <w:start w:val="1"/>
      <w:numFmt w:val="bullet"/>
      <w:lvlText w:val="o"/>
      <w:lvlJc w:val="left"/>
      <w:pPr>
        <w:ind w:left="5760" w:hanging="360"/>
      </w:pPr>
      <w:rPr>
        <w:rFonts w:ascii="Courier New" w:hAnsi="Courier New" w:hint="default"/>
      </w:rPr>
    </w:lvl>
    <w:lvl w:ilvl="8" w:tplc="D52EC7B4">
      <w:start w:val="1"/>
      <w:numFmt w:val="bullet"/>
      <w:lvlText w:val=""/>
      <w:lvlJc w:val="left"/>
      <w:pPr>
        <w:ind w:left="6480" w:hanging="360"/>
      </w:pPr>
      <w:rPr>
        <w:rFonts w:ascii="Wingdings" w:hAnsi="Wingdings" w:hint="default"/>
      </w:rPr>
    </w:lvl>
  </w:abstractNum>
  <w:num w:numId="1">
    <w:abstractNumId w:val="31"/>
  </w:num>
  <w:num w:numId="2">
    <w:abstractNumId w:val="27"/>
  </w:num>
  <w:num w:numId="3">
    <w:abstractNumId w:val="5"/>
  </w:num>
  <w:num w:numId="4">
    <w:abstractNumId w:val="32"/>
  </w:num>
  <w:num w:numId="5">
    <w:abstractNumId w:val="18"/>
  </w:num>
  <w:num w:numId="6">
    <w:abstractNumId w:val="14"/>
  </w:num>
  <w:num w:numId="7">
    <w:abstractNumId w:val="11"/>
  </w:num>
  <w:num w:numId="8">
    <w:abstractNumId w:val="6"/>
  </w:num>
  <w:num w:numId="9">
    <w:abstractNumId w:val="35"/>
  </w:num>
  <w:num w:numId="10">
    <w:abstractNumId w:val="29"/>
  </w:num>
  <w:num w:numId="11">
    <w:abstractNumId w:val="30"/>
  </w:num>
  <w:num w:numId="12">
    <w:abstractNumId w:val="24"/>
  </w:num>
  <w:num w:numId="13">
    <w:abstractNumId w:val="1"/>
  </w:num>
  <w:num w:numId="14">
    <w:abstractNumId w:val="15"/>
  </w:num>
  <w:num w:numId="15">
    <w:abstractNumId w:val="17"/>
  </w:num>
  <w:num w:numId="16">
    <w:abstractNumId w:val="26"/>
  </w:num>
  <w:num w:numId="17">
    <w:abstractNumId w:val="28"/>
  </w:num>
  <w:num w:numId="18">
    <w:abstractNumId w:val="16"/>
  </w:num>
  <w:num w:numId="19">
    <w:abstractNumId w:val="36"/>
  </w:num>
  <w:num w:numId="20">
    <w:abstractNumId w:val="33"/>
  </w:num>
  <w:num w:numId="21">
    <w:abstractNumId w:val="23"/>
  </w:num>
  <w:num w:numId="22">
    <w:abstractNumId w:val="22"/>
  </w:num>
  <w:num w:numId="23">
    <w:abstractNumId w:val="19"/>
  </w:num>
  <w:num w:numId="24">
    <w:abstractNumId w:val="25"/>
  </w:num>
  <w:num w:numId="25">
    <w:abstractNumId w:val="13"/>
  </w:num>
  <w:num w:numId="26">
    <w:abstractNumId w:val="3"/>
  </w:num>
  <w:num w:numId="27">
    <w:abstractNumId w:val="9"/>
  </w:num>
  <w:num w:numId="28">
    <w:abstractNumId w:val="8"/>
  </w:num>
  <w:num w:numId="29">
    <w:abstractNumId w:val="2"/>
  </w:num>
  <w:num w:numId="30">
    <w:abstractNumId w:val="10"/>
  </w:num>
  <w:num w:numId="31">
    <w:abstractNumId w:val="20"/>
  </w:num>
  <w:num w:numId="32">
    <w:abstractNumId w:val="4"/>
  </w:num>
  <w:num w:numId="33">
    <w:abstractNumId w:val="0"/>
  </w:num>
  <w:num w:numId="34">
    <w:abstractNumId w:val="12"/>
  </w:num>
  <w:num w:numId="35">
    <w:abstractNumId w:val="34"/>
  </w:num>
  <w:num w:numId="36">
    <w:abstractNumId w:val="7"/>
  </w:num>
  <w:num w:numId="37">
    <w:abstractNumId w:val="2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1234"/>
    <w:rsid w:val="00033892"/>
    <w:rsid w:val="00075DEB"/>
    <w:rsid w:val="000C27B5"/>
    <w:rsid w:val="00167A6D"/>
    <w:rsid w:val="00252AC4"/>
    <w:rsid w:val="00271730"/>
    <w:rsid w:val="002A255C"/>
    <w:rsid w:val="002C3A11"/>
    <w:rsid w:val="002D2DCF"/>
    <w:rsid w:val="003179DE"/>
    <w:rsid w:val="0036369A"/>
    <w:rsid w:val="00395B4E"/>
    <w:rsid w:val="004010B5"/>
    <w:rsid w:val="004267A2"/>
    <w:rsid w:val="0046116D"/>
    <w:rsid w:val="00461EC5"/>
    <w:rsid w:val="004C28E3"/>
    <w:rsid w:val="005C469E"/>
    <w:rsid w:val="00642EF9"/>
    <w:rsid w:val="00653ABB"/>
    <w:rsid w:val="00774A72"/>
    <w:rsid w:val="007E4655"/>
    <w:rsid w:val="007E5EA0"/>
    <w:rsid w:val="008A2B1B"/>
    <w:rsid w:val="00971D5F"/>
    <w:rsid w:val="009C5BF8"/>
    <w:rsid w:val="00A61234"/>
    <w:rsid w:val="00A62120"/>
    <w:rsid w:val="00A87DDA"/>
    <w:rsid w:val="00AE2128"/>
    <w:rsid w:val="00B201CA"/>
    <w:rsid w:val="00B20326"/>
    <w:rsid w:val="00BD591E"/>
    <w:rsid w:val="00C26988"/>
    <w:rsid w:val="00C84D2C"/>
    <w:rsid w:val="00C966C1"/>
    <w:rsid w:val="00CB2A19"/>
    <w:rsid w:val="00DB21BC"/>
    <w:rsid w:val="00E025D5"/>
    <w:rsid w:val="00E067AF"/>
    <w:rsid w:val="00F61705"/>
    <w:rsid w:val="00F67849"/>
    <w:rsid w:val="02C104FB"/>
    <w:rsid w:val="041B9074"/>
    <w:rsid w:val="044C8B83"/>
    <w:rsid w:val="06C8BD97"/>
    <w:rsid w:val="085405D1"/>
    <w:rsid w:val="09122129"/>
    <w:rsid w:val="09988049"/>
    <w:rsid w:val="09CB366E"/>
    <w:rsid w:val="0B03B962"/>
    <w:rsid w:val="0DBEE6B8"/>
    <w:rsid w:val="11C93866"/>
    <w:rsid w:val="14F69BF9"/>
    <w:rsid w:val="16840952"/>
    <w:rsid w:val="17EF0142"/>
    <w:rsid w:val="1A642612"/>
    <w:rsid w:val="1C260114"/>
    <w:rsid w:val="1D38F627"/>
    <w:rsid w:val="1D498EA8"/>
    <w:rsid w:val="1D7BA373"/>
    <w:rsid w:val="1FA14A78"/>
    <w:rsid w:val="246DD732"/>
    <w:rsid w:val="26AE1A1B"/>
    <w:rsid w:val="271086A1"/>
    <w:rsid w:val="2888DE77"/>
    <w:rsid w:val="2ACBF7A1"/>
    <w:rsid w:val="2CDA8EF0"/>
    <w:rsid w:val="3073DA37"/>
    <w:rsid w:val="35ECC46C"/>
    <w:rsid w:val="3C2FF608"/>
    <w:rsid w:val="3F15DEF0"/>
    <w:rsid w:val="3F2821FF"/>
    <w:rsid w:val="40D26002"/>
    <w:rsid w:val="42B78E59"/>
    <w:rsid w:val="463F280E"/>
    <w:rsid w:val="4B80841A"/>
    <w:rsid w:val="534BBCBA"/>
    <w:rsid w:val="5449A93F"/>
    <w:rsid w:val="5582CCAE"/>
    <w:rsid w:val="55C4CC59"/>
    <w:rsid w:val="5A6CE94A"/>
    <w:rsid w:val="5A9F73A4"/>
    <w:rsid w:val="5FE06EE3"/>
    <w:rsid w:val="619A9D35"/>
    <w:rsid w:val="62B56297"/>
    <w:rsid w:val="6327E606"/>
    <w:rsid w:val="63C15AB5"/>
    <w:rsid w:val="64AB5946"/>
    <w:rsid w:val="6B3AA2B8"/>
    <w:rsid w:val="724C0FB1"/>
    <w:rsid w:val="7A5731FC"/>
    <w:rsid w:val="7F869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F451D"/>
  <w15:docId w15:val="{A96D46F3-7D0C-4BE6-9976-269246D7B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1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5DEB"/>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s.com/teaching-resource/d-and-t-ancient-sandals-unit-years-5-or-6-6019620"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F01D7276B753418CAC33A2C046B37D" ma:contentTypeVersion="12" ma:contentTypeDescription="Create a new document." ma:contentTypeScope="" ma:versionID="ec56e7f952efc2268790c02002dea560">
  <xsd:schema xmlns:xsd="http://www.w3.org/2001/XMLSchema" xmlns:xs="http://www.w3.org/2001/XMLSchema" xmlns:p="http://schemas.microsoft.com/office/2006/metadata/properties" xmlns:ns2="d22c772f-5a2f-4856-938d-7c49b73a231b" xmlns:ns3="3e411e7d-219f-43f3-962d-6e6d84178a53" targetNamespace="http://schemas.microsoft.com/office/2006/metadata/properties" ma:root="true" ma:fieldsID="a162e5546865b4dff7db299c66b41730" ns2:_="" ns3:_="">
    <xsd:import namespace="d22c772f-5a2f-4856-938d-7c49b73a231b"/>
    <xsd:import namespace="3e411e7d-219f-43f3-962d-6e6d84178a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2c772f-5a2f-4856-938d-7c49b73a23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411e7d-219f-43f3-962d-6e6d84178a5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A5AC6F-3F5A-429C-8DF5-00EF4E469914}">
  <ds:schemaRefs>
    <ds:schemaRef ds:uri="3e411e7d-219f-43f3-962d-6e6d84178a53"/>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documentManagement/types"/>
    <ds:schemaRef ds:uri="d22c772f-5a2f-4856-938d-7c49b73a231b"/>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B540CEC3-3DA1-4662-9C94-B79CA038F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2c772f-5a2f-4856-938d-7c49b73a231b"/>
    <ds:schemaRef ds:uri="3e411e7d-219f-43f3-962d-6e6d84178a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0DA158-E5F2-45DD-882D-F7B4CF66DF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3713</Words>
  <Characters>21167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Airyhill Headteacher</dc:creator>
  <cp:keywords/>
  <dc:description/>
  <cp:lastModifiedBy>Arthur Green</cp:lastModifiedBy>
  <cp:revision>5</cp:revision>
  <cp:lastPrinted>2019-05-15T06:40:00Z</cp:lastPrinted>
  <dcterms:created xsi:type="dcterms:W3CDTF">2020-06-23T10:37:00Z</dcterms:created>
  <dcterms:modified xsi:type="dcterms:W3CDTF">2020-07-02T11:04:00Z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0x010100FCF01D7276B753418CAC33A2C046B37D</vt:lpwstr>
  </property>
</Properties>
</file>